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5DFAB">
      <w:pPr>
        <w:ind w:firstLine="420"/>
        <w:jc w:val="center"/>
        <w:textAlignment w:val="baseline"/>
        <w:rPr>
          <w:b/>
          <w:i/>
          <w:caps/>
          <w:color w:val="auto"/>
          <w:sz w:val="20"/>
          <w:highlight w:val="none"/>
        </w:rPr>
      </w:pPr>
    </w:p>
    <w:p w14:paraId="200D7DD9">
      <w:pPr>
        <w:ind w:left="0" w:leftChars="0" w:firstLine="0" w:firstLineChars="0"/>
        <w:jc w:val="center"/>
        <w:textAlignment w:val="baseline"/>
        <w:rPr>
          <w:rFonts w:hint="eastAsia" w:eastAsia="黑体"/>
          <w:color w:val="auto"/>
          <w:sz w:val="44"/>
          <w:highlight w:val="none"/>
          <w:lang w:eastAsia="zh-CN"/>
        </w:rPr>
      </w:pPr>
      <w:bookmarkStart w:id="20" w:name="_GoBack"/>
      <w:bookmarkEnd w:id="20"/>
      <w:bookmarkStart w:id="0" w:name="_Toc31031"/>
      <w:bookmarkStart w:id="1" w:name="_Toc17134"/>
      <w:bookmarkStart w:id="2" w:name="_Toc7954"/>
      <w:bookmarkStart w:id="3" w:name="_Toc15863"/>
      <w:bookmarkStart w:id="4" w:name="_Toc24079"/>
      <w:bookmarkStart w:id="5" w:name="_Toc1057"/>
      <w:bookmarkStart w:id="6" w:name="_Toc15667"/>
      <w:bookmarkStart w:id="7" w:name="_Toc3349"/>
      <w:r>
        <w:rPr>
          <w:rFonts w:eastAsia="黑体"/>
          <w:color w:val="auto"/>
          <w:sz w:val="44"/>
          <w:highlight w:val="none"/>
        </w:rPr>
        <w:t>财务管理专业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 w:eastAsia="黑体"/>
          <w:color w:val="auto"/>
          <w:sz w:val="44"/>
          <w:highlight w:val="none"/>
          <w:lang w:eastAsia="zh-CN"/>
        </w:rPr>
        <w:t>教学计划</w:t>
      </w:r>
    </w:p>
    <w:p w14:paraId="1ECFE1C2">
      <w:pPr>
        <w:keepNext/>
        <w:keepLines/>
        <w:spacing w:before="240" w:after="120" w:line="240" w:lineRule="auto"/>
        <w:ind w:firstLine="0" w:firstLineChars="0"/>
        <w:textAlignment w:val="baseline"/>
        <w:outlineLvl w:val="0"/>
        <w:rPr>
          <w:rFonts w:eastAsia="黑体"/>
          <w:bCs/>
          <w:color w:val="auto"/>
          <w:kern w:val="44"/>
          <w:sz w:val="24"/>
          <w:szCs w:val="44"/>
          <w:highlight w:val="none"/>
        </w:rPr>
      </w:pPr>
      <w:r>
        <w:rPr>
          <w:rFonts w:eastAsia="黑体"/>
          <w:bCs/>
          <w:color w:val="auto"/>
          <w:kern w:val="44"/>
          <w:sz w:val="24"/>
          <w:szCs w:val="44"/>
          <w:highlight w:val="none"/>
        </w:rPr>
        <w:t>一、专业名称、专业代码、学科门类</w:t>
      </w:r>
    </w:p>
    <w:p w14:paraId="11D0CDE4">
      <w:pPr>
        <w:ind w:firstLine="420"/>
        <w:textAlignment w:val="baseline"/>
        <w:rPr>
          <w:b/>
          <w:i/>
          <w:caps/>
          <w:color w:val="auto"/>
          <w:sz w:val="20"/>
          <w:highlight w:val="none"/>
        </w:rPr>
      </w:pPr>
      <w:r>
        <w:rPr>
          <w:color w:val="auto"/>
          <w:highlight w:val="none"/>
        </w:rPr>
        <w:t xml:space="preserve">专业名称：财务管理/Financial </w:t>
      </w:r>
      <w:r>
        <w:rPr>
          <w:rFonts w:hint="eastAsia" w:ascii="Times New Roman" w:eastAsia="宋体"/>
          <w:color w:val="auto"/>
          <w:highlight w:val="none"/>
          <w:lang w:val="en-US" w:eastAsia="zh-CN"/>
        </w:rPr>
        <w:t>M</w:t>
      </w:r>
      <w:r>
        <w:rPr>
          <w:color w:val="auto"/>
          <w:highlight w:val="none"/>
        </w:rPr>
        <w:t>anagement</w:t>
      </w:r>
    </w:p>
    <w:p w14:paraId="0A618FE3">
      <w:pPr>
        <w:ind w:firstLine="420"/>
        <w:textAlignment w:val="baseline"/>
        <w:rPr>
          <w:b/>
          <w:i/>
          <w:caps/>
          <w:color w:val="auto"/>
          <w:sz w:val="20"/>
          <w:highlight w:val="none"/>
        </w:rPr>
      </w:pPr>
      <w:r>
        <w:rPr>
          <w:color w:val="auto"/>
          <w:highlight w:val="none"/>
        </w:rPr>
        <w:t>专业代码：120204</w:t>
      </w:r>
    </w:p>
    <w:p w14:paraId="1A57C3B3">
      <w:pPr>
        <w:ind w:firstLine="420"/>
        <w:textAlignment w:val="baseline"/>
        <w:rPr>
          <w:b/>
          <w:i/>
          <w:caps/>
          <w:color w:val="auto"/>
          <w:sz w:val="20"/>
          <w:highlight w:val="none"/>
        </w:rPr>
      </w:pPr>
      <w:r>
        <w:rPr>
          <w:color w:val="auto"/>
          <w:highlight w:val="none"/>
        </w:rPr>
        <w:t>学科门类：管理学</w:t>
      </w:r>
    </w:p>
    <w:p w14:paraId="7781A410">
      <w:pPr>
        <w:keepNext/>
        <w:keepLines/>
        <w:spacing w:before="240" w:after="120" w:line="240" w:lineRule="auto"/>
        <w:ind w:firstLine="0" w:firstLineChars="0"/>
        <w:textAlignment w:val="baseline"/>
        <w:outlineLvl w:val="0"/>
        <w:rPr>
          <w:rFonts w:eastAsia="黑体"/>
          <w:bCs/>
          <w:color w:val="auto"/>
          <w:kern w:val="44"/>
          <w:sz w:val="24"/>
          <w:szCs w:val="44"/>
          <w:highlight w:val="none"/>
        </w:rPr>
      </w:pPr>
      <w:r>
        <w:rPr>
          <w:rFonts w:eastAsia="黑体"/>
          <w:bCs/>
          <w:color w:val="auto"/>
          <w:kern w:val="44"/>
          <w:sz w:val="24"/>
          <w:szCs w:val="44"/>
          <w:highlight w:val="none"/>
        </w:rPr>
        <w:t>二、学制</w:t>
      </w:r>
    </w:p>
    <w:p w14:paraId="3B4AC37C">
      <w:pPr>
        <w:ind w:firstLine="420"/>
        <w:textAlignment w:val="baseline"/>
        <w:rPr>
          <w:b/>
          <w:i/>
          <w:caps/>
          <w:color w:val="auto"/>
          <w:sz w:val="20"/>
          <w:highlight w:val="none"/>
        </w:rPr>
      </w:pPr>
      <w:r>
        <w:rPr>
          <w:color w:val="auto"/>
          <w:highlight w:val="none"/>
        </w:rPr>
        <w:t>基本学制四年，在此基础上实行弹性学习年限。</w:t>
      </w:r>
    </w:p>
    <w:p w14:paraId="4598EC9A">
      <w:pPr>
        <w:keepNext/>
        <w:keepLines/>
        <w:numPr>
          <w:ilvl w:val="0"/>
          <w:numId w:val="0"/>
        </w:numPr>
        <w:shd w:val="clear" w:color="auto" w:fill="auto"/>
        <w:spacing w:before="240" w:after="120" w:line="240" w:lineRule="auto"/>
        <w:textAlignment w:val="baseline"/>
        <w:outlineLvl w:val="0"/>
        <w:rPr>
          <w:rFonts w:eastAsia="黑体"/>
          <w:bCs/>
          <w:color w:val="auto"/>
          <w:kern w:val="44"/>
          <w:sz w:val="24"/>
          <w:szCs w:val="44"/>
          <w:highlight w:val="none"/>
        </w:rPr>
      </w:pPr>
      <w:r>
        <w:rPr>
          <w:rFonts w:hint="eastAsia" w:eastAsia="黑体"/>
          <w:bCs/>
          <w:color w:val="auto"/>
          <w:kern w:val="44"/>
          <w:sz w:val="24"/>
          <w:szCs w:val="44"/>
          <w:highlight w:val="none"/>
          <w:lang w:eastAsia="zh-CN"/>
        </w:rPr>
        <w:t>三、</w:t>
      </w:r>
      <w:r>
        <w:rPr>
          <w:rFonts w:eastAsia="黑体"/>
          <w:bCs/>
          <w:color w:val="auto"/>
          <w:kern w:val="44"/>
          <w:sz w:val="24"/>
          <w:szCs w:val="44"/>
          <w:highlight w:val="none"/>
        </w:rPr>
        <w:t>专业学程安排</w:t>
      </w:r>
    </w:p>
    <w:p w14:paraId="0105F245">
      <w:pPr>
        <w:keepNext/>
        <w:keepLines/>
        <w:shd w:val="clear" w:color="auto" w:fill="auto"/>
        <w:spacing w:before="240" w:after="120" w:line="240" w:lineRule="auto"/>
        <w:ind w:firstLine="0" w:firstLineChars="0"/>
        <w:jc w:val="center"/>
        <w:textAlignment w:val="baseline"/>
        <w:outlineLvl w:val="0"/>
        <w:rPr>
          <w:rFonts w:eastAsia="黑体"/>
          <w:bCs/>
          <w:color w:val="auto"/>
          <w:kern w:val="44"/>
          <w:sz w:val="24"/>
          <w:szCs w:val="44"/>
          <w:highlight w:val="none"/>
        </w:rPr>
      </w:pPr>
      <w:r>
        <w:rPr>
          <w:rFonts w:eastAsia="黑体"/>
          <w:bCs/>
          <w:color w:val="auto"/>
          <w:kern w:val="44"/>
          <w:sz w:val="24"/>
          <w:szCs w:val="44"/>
          <w:highlight w:val="none"/>
        </w:rPr>
        <w:t>专业学程安排表</w:t>
      </w:r>
    </w:p>
    <w:tbl>
      <w:tblPr>
        <w:tblStyle w:val="8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"/>
        <w:gridCol w:w="354"/>
        <w:gridCol w:w="1332"/>
        <w:gridCol w:w="3817"/>
        <w:gridCol w:w="616"/>
        <w:gridCol w:w="584"/>
        <w:gridCol w:w="650"/>
        <w:gridCol w:w="666"/>
        <w:gridCol w:w="1207"/>
      </w:tblGrid>
      <w:tr w14:paraId="0651D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630" w:type="dxa"/>
            <w:gridSpan w:val="2"/>
            <w:vMerge w:val="restart"/>
            <w:noWrap w:val="0"/>
            <w:vAlign w:val="center"/>
          </w:tcPr>
          <w:p w14:paraId="6918F09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332" w:type="dxa"/>
            <w:vMerge w:val="restart"/>
            <w:noWrap w:val="0"/>
            <w:vAlign w:val="center"/>
          </w:tcPr>
          <w:p w14:paraId="450E701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817" w:type="dxa"/>
            <w:vMerge w:val="restart"/>
            <w:noWrap w:val="0"/>
            <w:vAlign w:val="center"/>
          </w:tcPr>
          <w:p w14:paraId="09F9F16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16" w:type="dxa"/>
            <w:vMerge w:val="restart"/>
            <w:noWrap w:val="0"/>
            <w:vAlign w:val="center"/>
          </w:tcPr>
          <w:p w14:paraId="7FB0502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 w14:paraId="504D7AB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课内学时</w:t>
            </w:r>
          </w:p>
        </w:tc>
        <w:tc>
          <w:tcPr>
            <w:tcW w:w="666" w:type="dxa"/>
            <w:vMerge w:val="restart"/>
            <w:noWrap w:val="0"/>
            <w:vAlign w:val="center"/>
          </w:tcPr>
          <w:p w14:paraId="2764E65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考核方式</w:t>
            </w:r>
          </w:p>
        </w:tc>
        <w:tc>
          <w:tcPr>
            <w:tcW w:w="1207" w:type="dxa"/>
            <w:vMerge w:val="restart"/>
            <w:noWrap w:val="0"/>
            <w:vAlign w:val="center"/>
          </w:tcPr>
          <w:p w14:paraId="7D35D21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课程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类别</w:t>
            </w:r>
          </w:p>
        </w:tc>
      </w:tr>
      <w:tr w14:paraId="28C9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098E34D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vMerge w:val="continue"/>
            <w:noWrap w:val="0"/>
            <w:vAlign w:val="center"/>
          </w:tcPr>
          <w:p w14:paraId="05BBFC4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817" w:type="dxa"/>
            <w:vMerge w:val="continue"/>
            <w:noWrap w:val="0"/>
            <w:vAlign w:val="center"/>
          </w:tcPr>
          <w:p w14:paraId="2E3456F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16" w:type="dxa"/>
            <w:vMerge w:val="continue"/>
            <w:noWrap w:val="0"/>
            <w:vAlign w:val="center"/>
          </w:tcPr>
          <w:p w14:paraId="0965888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4" w:type="dxa"/>
            <w:noWrap w:val="0"/>
            <w:vAlign w:val="center"/>
          </w:tcPr>
          <w:p w14:paraId="68E7347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650" w:type="dxa"/>
            <w:noWrap w:val="0"/>
            <w:vAlign w:val="center"/>
          </w:tcPr>
          <w:p w14:paraId="761726A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实验/实践</w:t>
            </w:r>
          </w:p>
        </w:tc>
        <w:tc>
          <w:tcPr>
            <w:tcW w:w="666" w:type="dxa"/>
            <w:vMerge w:val="continue"/>
            <w:noWrap w:val="0"/>
            <w:vAlign w:val="center"/>
          </w:tcPr>
          <w:p w14:paraId="08D43DD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07" w:type="dxa"/>
            <w:vMerge w:val="continue"/>
            <w:noWrap w:val="0"/>
            <w:vAlign w:val="center"/>
          </w:tcPr>
          <w:p w14:paraId="4A7F42E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</w:tr>
      <w:tr w14:paraId="39E96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restart"/>
            <w:noWrap w:val="0"/>
            <w:vAlign w:val="center"/>
          </w:tcPr>
          <w:p w14:paraId="0A9FFB1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第</w:t>
            </w:r>
          </w:p>
          <w:p w14:paraId="0036CAF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一</w:t>
            </w:r>
          </w:p>
          <w:p w14:paraId="1E59274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</w:t>
            </w:r>
          </w:p>
          <w:p w14:paraId="4787617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332" w:type="dxa"/>
            <w:noWrap w:val="0"/>
            <w:vAlign w:val="center"/>
          </w:tcPr>
          <w:p w14:paraId="2CE8BCB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04</w:t>
            </w:r>
          </w:p>
        </w:tc>
        <w:tc>
          <w:tcPr>
            <w:tcW w:w="3817" w:type="dxa"/>
            <w:noWrap w:val="0"/>
            <w:vAlign w:val="center"/>
          </w:tcPr>
          <w:p w14:paraId="67F6CE93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思想道德修养与法律基础</w:t>
            </w:r>
          </w:p>
          <w:p w14:paraId="7120C8C8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Moral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Ethics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&amp;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Fundamentals of Law</w:t>
            </w:r>
          </w:p>
        </w:tc>
        <w:tc>
          <w:tcPr>
            <w:tcW w:w="616" w:type="dxa"/>
            <w:noWrap w:val="0"/>
            <w:vAlign w:val="center"/>
          </w:tcPr>
          <w:p w14:paraId="0372DA5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4" w:type="dxa"/>
            <w:noWrap w:val="0"/>
            <w:vAlign w:val="center"/>
          </w:tcPr>
          <w:p w14:paraId="4617328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5D1FFFD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66" w:type="dxa"/>
            <w:noWrap w:val="0"/>
            <w:vAlign w:val="center"/>
          </w:tcPr>
          <w:p w14:paraId="759D178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1D3590E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B2CF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66F2EE2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7572802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11001000408</w:t>
            </w:r>
          </w:p>
        </w:tc>
        <w:tc>
          <w:tcPr>
            <w:tcW w:w="3817" w:type="dxa"/>
            <w:noWrap w:val="0"/>
            <w:vAlign w:val="center"/>
          </w:tcPr>
          <w:p w14:paraId="6077639F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大学英语</w:t>
            </w:r>
          </w:p>
          <w:p w14:paraId="510568CB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EnglishⅠ</w:t>
            </w:r>
          </w:p>
        </w:tc>
        <w:tc>
          <w:tcPr>
            <w:tcW w:w="616" w:type="dxa"/>
            <w:noWrap w:val="0"/>
            <w:vAlign w:val="center"/>
          </w:tcPr>
          <w:p w14:paraId="5E0F174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4" w:type="dxa"/>
            <w:noWrap w:val="0"/>
            <w:vAlign w:val="center"/>
          </w:tcPr>
          <w:p w14:paraId="52FF153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50" w:type="dxa"/>
            <w:noWrap w:val="0"/>
            <w:vAlign w:val="center"/>
          </w:tcPr>
          <w:p w14:paraId="3DE1B83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70E91C2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5DE5613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04A05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3CB34BD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082BA97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11001000212</w:t>
            </w:r>
          </w:p>
        </w:tc>
        <w:tc>
          <w:tcPr>
            <w:tcW w:w="3817" w:type="dxa"/>
            <w:noWrap w:val="0"/>
            <w:vAlign w:val="center"/>
          </w:tcPr>
          <w:p w14:paraId="2B2C0D77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信息技术基础</w:t>
            </w:r>
          </w:p>
          <w:p w14:paraId="495E045F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Fundamentals of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I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nformation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echnology</w:t>
            </w:r>
          </w:p>
        </w:tc>
        <w:tc>
          <w:tcPr>
            <w:tcW w:w="616" w:type="dxa"/>
            <w:noWrap w:val="0"/>
            <w:vAlign w:val="center"/>
          </w:tcPr>
          <w:p w14:paraId="68CBE8A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6E4B181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07BF66C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66" w:type="dxa"/>
            <w:noWrap w:val="0"/>
            <w:vAlign w:val="center"/>
          </w:tcPr>
          <w:p w14:paraId="12A6122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1846055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6EA6E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49F6FC1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40AC064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11001000418</w:t>
            </w:r>
          </w:p>
        </w:tc>
        <w:tc>
          <w:tcPr>
            <w:tcW w:w="3817" w:type="dxa"/>
            <w:noWrap w:val="0"/>
            <w:vAlign w:val="center"/>
          </w:tcPr>
          <w:p w14:paraId="15CA432F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高等数学B1</w:t>
            </w:r>
          </w:p>
          <w:p w14:paraId="1831FFBB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Advanced Mathematics B1</w:t>
            </w:r>
          </w:p>
        </w:tc>
        <w:tc>
          <w:tcPr>
            <w:tcW w:w="616" w:type="dxa"/>
            <w:noWrap w:val="0"/>
            <w:vAlign w:val="center"/>
          </w:tcPr>
          <w:p w14:paraId="60179C7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4" w:type="dxa"/>
            <w:noWrap w:val="0"/>
            <w:vAlign w:val="center"/>
          </w:tcPr>
          <w:p w14:paraId="6AC9A18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50" w:type="dxa"/>
            <w:noWrap w:val="0"/>
            <w:vAlign w:val="center"/>
          </w:tcPr>
          <w:p w14:paraId="1C5F723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620881C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33134A3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272F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4E5AEB5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767691D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3817" w:type="dxa"/>
            <w:noWrap w:val="0"/>
            <w:vAlign w:val="center"/>
          </w:tcPr>
          <w:p w14:paraId="2CA214B8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大学生职业生涯规划</w:t>
            </w:r>
          </w:p>
          <w:p w14:paraId="43C03E9C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Career Planning for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tudents</w:t>
            </w:r>
          </w:p>
        </w:tc>
        <w:tc>
          <w:tcPr>
            <w:tcW w:w="616" w:type="dxa"/>
            <w:noWrap w:val="0"/>
            <w:vAlign w:val="center"/>
          </w:tcPr>
          <w:p w14:paraId="35D7A80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3848031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52BCFA3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190B34F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74968D6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271E2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7BD1D89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288D5C2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11001000225</w:t>
            </w:r>
          </w:p>
        </w:tc>
        <w:tc>
          <w:tcPr>
            <w:tcW w:w="3817" w:type="dxa"/>
            <w:noWrap w:val="0"/>
            <w:vAlign w:val="center"/>
          </w:tcPr>
          <w:p w14:paraId="2DB272BA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大学生心理健康教育</w:t>
            </w:r>
          </w:p>
          <w:p w14:paraId="284D0536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Student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’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Psychological Health and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evelopment</w:t>
            </w:r>
          </w:p>
        </w:tc>
        <w:tc>
          <w:tcPr>
            <w:tcW w:w="616" w:type="dxa"/>
            <w:noWrap w:val="0"/>
            <w:vAlign w:val="center"/>
          </w:tcPr>
          <w:p w14:paraId="7B89B28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54607AA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46E4733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2B57201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08BE13E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21735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0B8C61E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47ECA70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11001000126</w:t>
            </w:r>
          </w:p>
        </w:tc>
        <w:tc>
          <w:tcPr>
            <w:tcW w:w="3817" w:type="dxa"/>
            <w:noWrap w:val="0"/>
            <w:vAlign w:val="center"/>
          </w:tcPr>
          <w:p w14:paraId="63908849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大学体育1</w:t>
            </w:r>
          </w:p>
          <w:p w14:paraId="61EAD47D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University PE 1</w:t>
            </w:r>
          </w:p>
        </w:tc>
        <w:tc>
          <w:tcPr>
            <w:tcW w:w="616" w:type="dxa"/>
            <w:noWrap w:val="0"/>
            <w:vAlign w:val="center"/>
          </w:tcPr>
          <w:p w14:paraId="4D35E02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1CB0EE9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50" w:type="dxa"/>
            <w:noWrap w:val="0"/>
            <w:vAlign w:val="center"/>
          </w:tcPr>
          <w:p w14:paraId="706E7CC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666" w:type="dxa"/>
            <w:noWrap w:val="0"/>
            <w:vAlign w:val="center"/>
          </w:tcPr>
          <w:p w14:paraId="689EAA2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74A7A01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69483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7E6B954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77B4629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11001000233</w:t>
            </w:r>
          </w:p>
        </w:tc>
        <w:tc>
          <w:tcPr>
            <w:tcW w:w="3817" w:type="dxa"/>
            <w:noWrap w:val="0"/>
            <w:vAlign w:val="center"/>
          </w:tcPr>
          <w:p w14:paraId="3D95340F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大学生劳动教育</w:t>
            </w:r>
          </w:p>
          <w:p w14:paraId="73352B5C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Labour Education for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U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niversity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tudents</w:t>
            </w:r>
          </w:p>
        </w:tc>
        <w:tc>
          <w:tcPr>
            <w:tcW w:w="616" w:type="dxa"/>
            <w:noWrap w:val="0"/>
            <w:vAlign w:val="center"/>
          </w:tcPr>
          <w:p w14:paraId="2DE8355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49F4E48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495CE6C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66" w:type="dxa"/>
            <w:noWrap w:val="0"/>
            <w:vAlign w:val="center"/>
          </w:tcPr>
          <w:p w14:paraId="5CD3685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03D19FE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37C0A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0463A77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4F9230FD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11001000207</w:t>
            </w:r>
          </w:p>
        </w:tc>
        <w:tc>
          <w:tcPr>
            <w:tcW w:w="3817" w:type="dxa"/>
            <w:noWrap w:val="0"/>
            <w:vAlign w:val="center"/>
          </w:tcPr>
          <w:p w14:paraId="7878AB15">
            <w:pPr>
              <w:shd w:val="clear" w:color="auto" w:fill="auto"/>
              <w:spacing w:line="240" w:lineRule="exact"/>
              <w:ind w:firstLine="0" w:firstLineChars="0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军事理论</w:t>
            </w:r>
          </w:p>
          <w:p w14:paraId="3DE69740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Military Theory</w:t>
            </w:r>
          </w:p>
        </w:tc>
        <w:tc>
          <w:tcPr>
            <w:tcW w:w="616" w:type="dxa"/>
            <w:noWrap w:val="0"/>
            <w:vAlign w:val="center"/>
          </w:tcPr>
          <w:p w14:paraId="037D605B">
            <w:pPr>
              <w:shd w:val="clear" w:color="auto" w:fill="auto"/>
              <w:spacing w:line="240" w:lineRule="exact"/>
              <w:ind w:firstLine="180" w:firstLineChars="100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1BF9B7AF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650" w:type="dxa"/>
            <w:noWrap w:val="0"/>
            <w:vAlign w:val="center"/>
          </w:tcPr>
          <w:p w14:paraId="6DDB759E">
            <w:pPr>
              <w:shd w:val="clear" w:color="auto" w:fill="auto"/>
              <w:spacing w:line="240" w:lineRule="exact"/>
              <w:ind w:firstLine="180" w:firstLineChars="10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52441094">
            <w:pPr>
              <w:widowControl/>
              <w:shd w:val="clear" w:color="auto" w:fill="auto"/>
              <w:spacing w:line="240" w:lineRule="exact"/>
              <w:ind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4044D644">
            <w:pPr>
              <w:widowControl/>
              <w:shd w:val="clear" w:color="auto" w:fill="auto"/>
              <w:spacing w:line="240" w:lineRule="exact"/>
              <w:ind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7D7A9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5BFDA9D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7A2D220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11101201401</w:t>
            </w:r>
          </w:p>
        </w:tc>
        <w:tc>
          <w:tcPr>
            <w:tcW w:w="3817" w:type="dxa"/>
            <w:noWrap w:val="0"/>
            <w:vAlign w:val="center"/>
          </w:tcPr>
          <w:p w14:paraId="6E87000C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▲基础会计</w:t>
            </w:r>
          </w:p>
          <w:p w14:paraId="5399F80E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Basic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ccounting</w:t>
            </w:r>
          </w:p>
        </w:tc>
        <w:tc>
          <w:tcPr>
            <w:tcW w:w="616" w:type="dxa"/>
            <w:noWrap w:val="0"/>
            <w:vAlign w:val="center"/>
          </w:tcPr>
          <w:p w14:paraId="66C44F3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4" w:type="dxa"/>
            <w:noWrap w:val="0"/>
            <w:vAlign w:val="center"/>
          </w:tcPr>
          <w:p w14:paraId="05D95C9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650" w:type="dxa"/>
            <w:noWrap w:val="0"/>
            <w:vAlign w:val="center"/>
          </w:tcPr>
          <w:p w14:paraId="4142E17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66" w:type="dxa"/>
            <w:noWrap w:val="0"/>
            <w:vAlign w:val="center"/>
          </w:tcPr>
          <w:p w14:paraId="55FBB6D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280E9B7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7B6F6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30F7A52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6D5020F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11101201202</w:t>
            </w:r>
          </w:p>
        </w:tc>
        <w:tc>
          <w:tcPr>
            <w:tcW w:w="3817" w:type="dxa"/>
            <w:noWrap w:val="0"/>
            <w:vAlign w:val="center"/>
          </w:tcPr>
          <w:p w14:paraId="4561085B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微观经济学</w:t>
            </w:r>
          </w:p>
          <w:p w14:paraId="32CE2BF0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Microeconomics</w:t>
            </w:r>
          </w:p>
        </w:tc>
        <w:tc>
          <w:tcPr>
            <w:tcW w:w="616" w:type="dxa"/>
            <w:noWrap w:val="0"/>
            <w:vAlign w:val="center"/>
          </w:tcPr>
          <w:p w14:paraId="023B53F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1832A2C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1CDCD50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773C12B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7BB235D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01267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1534AEB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72" w:type="dxa"/>
            <w:gridSpan w:val="7"/>
            <w:noWrap w:val="0"/>
            <w:vAlign w:val="center"/>
          </w:tcPr>
          <w:p w14:paraId="31CDE1C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小计：27分 （必修课：27学分）</w:t>
            </w:r>
          </w:p>
        </w:tc>
      </w:tr>
      <w:tr w14:paraId="14DBB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restart"/>
            <w:noWrap w:val="0"/>
            <w:vAlign w:val="center"/>
          </w:tcPr>
          <w:p w14:paraId="7E4A2EB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第 </w:t>
            </w:r>
          </w:p>
          <w:p w14:paraId="3351699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二</w:t>
            </w:r>
          </w:p>
          <w:p w14:paraId="5A181EB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 期</w:t>
            </w:r>
          </w:p>
        </w:tc>
        <w:tc>
          <w:tcPr>
            <w:tcW w:w="1332" w:type="dxa"/>
            <w:noWrap w:val="0"/>
            <w:vAlign w:val="center"/>
          </w:tcPr>
          <w:p w14:paraId="35EBD7B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11001000305</w:t>
            </w:r>
          </w:p>
        </w:tc>
        <w:tc>
          <w:tcPr>
            <w:tcW w:w="3817" w:type="dxa"/>
            <w:noWrap w:val="0"/>
            <w:vAlign w:val="center"/>
          </w:tcPr>
          <w:p w14:paraId="2A64DC15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中国近现代史纲要</w:t>
            </w:r>
          </w:p>
          <w:p w14:paraId="7CF99E27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Chinese Modern History</w:t>
            </w:r>
          </w:p>
        </w:tc>
        <w:tc>
          <w:tcPr>
            <w:tcW w:w="616" w:type="dxa"/>
            <w:noWrap w:val="0"/>
            <w:vAlign w:val="center"/>
          </w:tcPr>
          <w:p w14:paraId="5D165D7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4" w:type="dxa"/>
            <w:noWrap w:val="0"/>
            <w:vAlign w:val="center"/>
          </w:tcPr>
          <w:p w14:paraId="22691B1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50" w:type="dxa"/>
            <w:noWrap w:val="0"/>
            <w:vAlign w:val="center"/>
          </w:tcPr>
          <w:p w14:paraId="1E6F911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6FBAB76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670F358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51998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03F66B3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775EFD1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11001000409</w:t>
            </w:r>
          </w:p>
        </w:tc>
        <w:tc>
          <w:tcPr>
            <w:tcW w:w="3817" w:type="dxa"/>
            <w:noWrap w:val="0"/>
            <w:vAlign w:val="center"/>
          </w:tcPr>
          <w:p w14:paraId="5BD4C121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大学英语II</w:t>
            </w:r>
          </w:p>
          <w:p w14:paraId="05CC2874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EnglishⅡ</w:t>
            </w:r>
          </w:p>
        </w:tc>
        <w:tc>
          <w:tcPr>
            <w:tcW w:w="616" w:type="dxa"/>
            <w:noWrap w:val="0"/>
            <w:vAlign w:val="center"/>
          </w:tcPr>
          <w:p w14:paraId="6927BF6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4" w:type="dxa"/>
            <w:noWrap w:val="0"/>
            <w:vAlign w:val="center"/>
          </w:tcPr>
          <w:p w14:paraId="5FEA221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50" w:type="dxa"/>
            <w:noWrap w:val="0"/>
            <w:vAlign w:val="center"/>
          </w:tcPr>
          <w:p w14:paraId="609A12C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7E545EA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66F6814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273B4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22B102E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605AA15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11001000214</w:t>
            </w:r>
          </w:p>
        </w:tc>
        <w:tc>
          <w:tcPr>
            <w:tcW w:w="3817" w:type="dxa"/>
            <w:noWrap w:val="0"/>
            <w:vAlign w:val="center"/>
          </w:tcPr>
          <w:p w14:paraId="4D10782D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VF语言程序设计</w:t>
            </w:r>
          </w:p>
          <w:p w14:paraId="7A0227C7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VF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L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anguage program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esign</w:t>
            </w:r>
          </w:p>
        </w:tc>
        <w:tc>
          <w:tcPr>
            <w:tcW w:w="616" w:type="dxa"/>
            <w:noWrap w:val="0"/>
            <w:vAlign w:val="center"/>
          </w:tcPr>
          <w:p w14:paraId="64FAD71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06C5609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7702C4D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66" w:type="dxa"/>
            <w:noWrap w:val="0"/>
            <w:vAlign w:val="center"/>
          </w:tcPr>
          <w:p w14:paraId="67D8C4F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298F8A0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2B4D9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7D1AF6F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42ED0C5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11001000419</w:t>
            </w:r>
          </w:p>
        </w:tc>
        <w:tc>
          <w:tcPr>
            <w:tcW w:w="3817" w:type="dxa"/>
            <w:noWrap w:val="0"/>
            <w:vAlign w:val="center"/>
          </w:tcPr>
          <w:p w14:paraId="7AAAEA7D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高等数学B2</w:t>
            </w:r>
          </w:p>
          <w:p w14:paraId="6E6DCD04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Advanced Mathematics B2</w:t>
            </w:r>
          </w:p>
        </w:tc>
        <w:tc>
          <w:tcPr>
            <w:tcW w:w="616" w:type="dxa"/>
            <w:noWrap w:val="0"/>
            <w:vAlign w:val="center"/>
          </w:tcPr>
          <w:p w14:paraId="0D8D9AA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4" w:type="dxa"/>
            <w:noWrap w:val="0"/>
            <w:vAlign w:val="center"/>
          </w:tcPr>
          <w:p w14:paraId="096DBD6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50" w:type="dxa"/>
            <w:noWrap w:val="0"/>
            <w:vAlign w:val="center"/>
          </w:tcPr>
          <w:p w14:paraId="3144EA2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5BF4383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70C9071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56676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312C754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5EEED69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11001000127</w:t>
            </w:r>
          </w:p>
        </w:tc>
        <w:tc>
          <w:tcPr>
            <w:tcW w:w="3817" w:type="dxa"/>
            <w:noWrap w:val="0"/>
            <w:vAlign w:val="center"/>
          </w:tcPr>
          <w:p w14:paraId="4622377E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大学体育2</w:t>
            </w:r>
          </w:p>
          <w:p w14:paraId="5488CB19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University PE 2</w:t>
            </w:r>
          </w:p>
        </w:tc>
        <w:tc>
          <w:tcPr>
            <w:tcW w:w="616" w:type="dxa"/>
            <w:noWrap w:val="0"/>
            <w:vAlign w:val="center"/>
          </w:tcPr>
          <w:p w14:paraId="4CDD672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5591498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50" w:type="dxa"/>
            <w:noWrap w:val="0"/>
            <w:vAlign w:val="center"/>
          </w:tcPr>
          <w:p w14:paraId="1FE4B04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6" w:type="dxa"/>
            <w:noWrap w:val="0"/>
            <w:vAlign w:val="center"/>
          </w:tcPr>
          <w:p w14:paraId="3410DDB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550A79D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BC82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2CB7971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1E6B1DA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11101201203</w:t>
            </w:r>
          </w:p>
        </w:tc>
        <w:tc>
          <w:tcPr>
            <w:tcW w:w="3817" w:type="dxa"/>
            <w:noWrap w:val="0"/>
            <w:vAlign w:val="center"/>
          </w:tcPr>
          <w:p w14:paraId="3F6790E1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宏观经济学</w:t>
            </w:r>
          </w:p>
          <w:p w14:paraId="6AC0A459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M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croeconomics</w:t>
            </w:r>
          </w:p>
        </w:tc>
        <w:tc>
          <w:tcPr>
            <w:tcW w:w="616" w:type="dxa"/>
            <w:noWrap w:val="0"/>
            <w:vAlign w:val="center"/>
          </w:tcPr>
          <w:p w14:paraId="7BA141B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7147129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744CC75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79F1210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202C12C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24869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0168675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1872C79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11101201204</w:t>
            </w:r>
          </w:p>
        </w:tc>
        <w:tc>
          <w:tcPr>
            <w:tcW w:w="3817" w:type="dxa"/>
            <w:noWrap w:val="0"/>
            <w:vAlign w:val="center"/>
          </w:tcPr>
          <w:p w14:paraId="2ACFF500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Python与数据分析</w:t>
            </w:r>
          </w:p>
          <w:p w14:paraId="2BDAA1E8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Python and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ata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nalysis</w:t>
            </w:r>
          </w:p>
        </w:tc>
        <w:tc>
          <w:tcPr>
            <w:tcW w:w="616" w:type="dxa"/>
            <w:noWrap w:val="0"/>
            <w:vAlign w:val="center"/>
          </w:tcPr>
          <w:p w14:paraId="3A701FD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2F29851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59C4613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66" w:type="dxa"/>
            <w:noWrap w:val="0"/>
            <w:vAlign w:val="center"/>
          </w:tcPr>
          <w:p w14:paraId="20412FE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0A85554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4CAF4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74209A2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48ACF7B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11101203201</w:t>
            </w:r>
          </w:p>
        </w:tc>
        <w:tc>
          <w:tcPr>
            <w:tcW w:w="3817" w:type="dxa"/>
            <w:noWrap w:val="0"/>
            <w:vAlign w:val="center"/>
          </w:tcPr>
          <w:p w14:paraId="26C294EA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文献信息检索</w:t>
            </w:r>
          </w:p>
          <w:p w14:paraId="61183378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Literature Information Retrieval</w:t>
            </w:r>
          </w:p>
        </w:tc>
        <w:tc>
          <w:tcPr>
            <w:tcW w:w="616" w:type="dxa"/>
            <w:noWrap w:val="0"/>
            <w:vAlign w:val="center"/>
          </w:tcPr>
          <w:p w14:paraId="4586DA0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2D4468D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05D1AD9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66" w:type="dxa"/>
            <w:noWrap w:val="0"/>
            <w:vAlign w:val="center"/>
          </w:tcPr>
          <w:p w14:paraId="5E36F05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restart"/>
            <w:noWrap w:val="0"/>
            <w:vAlign w:val="center"/>
          </w:tcPr>
          <w:p w14:paraId="5CAD0E3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  <w:p w14:paraId="3F99DC9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2选1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0B237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49EEF53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2D4DE9F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11101203202</w:t>
            </w:r>
          </w:p>
        </w:tc>
        <w:tc>
          <w:tcPr>
            <w:tcW w:w="3817" w:type="dxa"/>
            <w:noWrap w:val="0"/>
            <w:vAlign w:val="center"/>
          </w:tcPr>
          <w:p w14:paraId="33B2B77E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财经法规与职业道德</w:t>
            </w:r>
          </w:p>
          <w:p w14:paraId="0111F640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Financial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R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egulations and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Career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thics</w:t>
            </w:r>
          </w:p>
        </w:tc>
        <w:tc>
          <w:tcPr>
            <w:tcW w:w="616" w:type="dxa"/>
            <w:noWrap w:val="0"/>
            <w:vAlign w:val="center"/>
          </w:tcPr>
          <w:p w14:paraId="77D130D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49B1C32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52461C0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57E6506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continue"/>
            <w:noWrap w:val="0"/>
            <w:vAlign w:val="center"/>
          </w:tcPr>
          <w:p w14:paraId="751C958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CDBF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42F0FD6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72" w:type="dxa"/>
            <w:gridSpan w:val="7"/>
            <w:noWrap w:val="0"/>
            <w:vAlign w:val="center"/>
          </w:tcPr>
          <w:p w14:paraId="7D45DE4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小计：2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学分 （必修课：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学分，专业限选课2学分，通识任选课修满：1学分）</w:t>
            </w:r>
          </w:p>
        </w:tc>
      </w:tr>
      <w:tr w14:paraId="56BE1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restart"/>
            <w:noWrap w:val="0"/>
            <w:textDirection w:val="tbRlV"/>
            <w:vAlign w:val="center"/>
          </w:tcPr>
          <w:p w14:paraId="0542CB97">
            <w:pPr>
              <w:widowControl/>
              <w:shd w:val="clear" w:color="auto" w:fill="auto"/>
              <w:spacing w:line="240" w:lineRule="exact"/>
              <w:ind w:firstLine="36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第 三 学 期</w:t>
            </w:r>
          </w:p>
        </w:tc>
        <w:tc>
          <w:tcPr>
            <w:tcW w:w="1332" w:type="dxa"/>
            <w:noWrap w:val="0"/>
            <w:vAlign w:val="center"/>
          </w:tcPr>
          <w:p w14:paraId="58FA8DC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11001000301</w:t>
            </w:r>
          </w:p>
        </w:tc>
        <w:tc>
          <w:tcPr>
            <w:tcW w:w="3817" w:type="dxa"/>
            <w:noWrap w:val="0"/>
            <w:vAlign w:val="center"/>
          </w:tcPr>
          <w:p w14:paraId="3747C89B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马克思主义基本原理</w:t>
            </w:r>
          </w:p>
          <w:p w14:paraId="79F19535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Basic Principles of Marxism</w:t>
            </w:r>
          </w:p>
        </w:tc>
        <w:tc>
          <w:tcPr>
            <w:tcW w:w="616" w:type="dxa"/>
            <w:noWrap w:val="0"/>
            <w:vAlign w:val="center"/>
          </w:tcPr>
          <w:p w14:paraId="152F9DB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4" w:type="dxa"/>
            <w:noWrap w:val="0"/>
            <w:vAlign w:val="center"/>
          </w:tcPr>
          <w:p w14:paraId="072CB76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50" w:type="dxa"/>
            <w:noWrap w:val="0"/>
            <w:vAlign w:val="center"/>
          </w:tcPr>
          <w:p w14:paraId="0D3D21D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4F823B3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2D7BEFA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7AA41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202289E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3CF883A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11001000210</w:t>
            </w:r>
          </w:p>
        </w:tc>
        <w:tc>
          <w:tcPr>
            <w:tcW w:w="3817" w:type="dxa"/>
            <w:noWrap w:val="0"/>
            <w:vAlign w:val="center"/>
          </w:tcPr>
          <w:p w14:paraId="4D558148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大学英语III</w:t>
            </w:r>
          </w:p>
          <w:p w14:paraId="10BF5CD6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EnglishⅢ</w:t>
            </w:r>
          </w:p>
        </w:tc>
        <w:tc>
          <w:tcPr>
            <w:tcW w:w="616" w:type="dxa"/>
            <w:noWrap w:val="0"/>
            <w:vAlign w:val="center"/>
          </w:tcPr>
          <w:p w14:paraId="13B9AF9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5CF4843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4D92DD7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17AD224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1C346EF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5E324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5972FA5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03651BF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11001000220</w:t>
            </w:r>
          </w:p>
        </w:tc>
        <w:tc>
          <w:tcPr>
            <w:tcW w:w="3817" w:type="dxa"/>
            <w:noWrap w:val="0"/>
            <w:vAlign w:val="center"/>
          </w:tcPr>
          <w:p w14:paraId="47E33619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线性代数</w:t>
            </w:r>
          </w:p>
          <w:p w14:paraId="5361E86E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Linear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lgebra</w:t>
            </w:r>
          </w:p>
        </w:tc>
        <w:tc>
          <w:tcPr>
            <w:tcW w:w="616" w:type="dxa"/>
            <w:noWrap w:val="0"/>
            <w:vAlign w:val="center"/>
          </w:tcPr>
          <w:p w14:paraId="12B3181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31BD4C7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3616CFF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2672671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05F8630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1FB65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7E4750D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1862CFF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11001000224</w:t>
            </w:r>
          </w:p>
        </w:tc>
        <w:tc>
          <w:tcPr>
            <w:tcW w:w="3817" w:type="dxa"/>
            <w:noWrap w:val="0"/>
            <w:vAlign w:val="center"/>
          </w:tcPr>
          <w:p w14:paraId="6747CC7D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创新创业教育</w:t>
            </w:r>
          </w:p>
          <w:p w14:paraId="7D63C67A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Innovation and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ntrepreneurship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ducation</w:t>
            </w:r>
          </w:p>
        </w:tc>
        <w:tc>
          <w:tcPr>
            <w:tcW w:w="616" w:type="dxa"/>
            <w:noWrap w:val="0"/>
            <w:vAlign w:val="center"/>
          </w:tcPr>
          <w:p w14:paraId="670B631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6618633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026086A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66" w:type="dxa"/>
            <w:noWrap w:val="0"/>
            <w:vAlign w:val="center"/>
          </w:tcPr>
          <w:p w14:paraId="157D111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426652D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57FCF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123B03B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6EB44BF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11001000128</w:t>
            </w:r>
          </w:p>
        </w:tc>
        <w:tc>
          <w:tcPr>
            <w:tcW w:w="3817" w:type="dxa"/>
            <w:noWrap w:val="0"/>
            <w:vAlign w:val="center"/>
          </w:tcPr>
          <w:p w14:paraId="3C3EDE75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大学体育3</w:t>
            </w:r>
          </w:p>
          <w:p w14:paraId="6693124C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University PE 3</w:t>
            </w:r>
          </w:p>
        </w:tc>
        <w:tc>
          <w:tcPr>
            <w:tcW w:w="616" w:type="dxa"/>
            <w:noWrap w:val="0"/>
            <w:vAlign w:val="center"/>
          </w:tcPr>
          <w:p w14:paraId="305E633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2DA259A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50" w:type="dxa"/>
            <w:noWrap w:val="0"/>
            <w:vAlign w:val="center"/>
          </w:tcPr>
          <w:p w14:paraId="70C22E8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6" w:type="dxa"/>
            <w:noWrap w:val="0"/>
            <w:vAlign w:val="center"/>
          </w:tcPr>
          <w:p w14:paraId="16399DB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615E15E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55DB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2523960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3364CB4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11001000130</w:t>
            </w:r>
          </w:p>
        </w:tc>
        <w:tc>
          <w:tcPr>
            <w:tcW w:w="3817" w:type="dxa"/>
            <w:noWrap w:val="0"/>
            <w:vAlign w:val="center"/>
          </w:tcPr>
          <w:p w14:paraId="3C5E6DFF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国学基础</w:t>
            </w:r>
          </w:p>
          <w:p w14:paraId="22A7EBBF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Sinology Found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amentals</w:t>
            </w:r>
          </w:p>
        </w:tc>
        <w:tc>
          <w:tcPr>
            <w:tcW w:w="616" w:type="dxa"/>
            <w:noWrap w:val="0"/>
            <w:vAlign w:val="center"/>
          </w:tcPr>
          <w:p w14:paraId="18F69E3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7AF27D9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78794CA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38FFA4A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18EFDEF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F53C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1D477E3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749D857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11101201203</w:t>
            </w:r>
          </w:p>
        </w:tc>
        <w:tc>
          <w:tcPr>
            <w:tcW w:w="3817" w:type="dxa"/>
            <w:noWrap w:val="0"/>
            <w:vAlign w:val="center"/>
          </w:tcPr>
          <w:p w14:paraId="6B98E54E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管理学</w:t>
            </w:r>
          </w:p>
          <w:p w14:paraId="2724E706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Principles of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anagement</w:t>
            </w:r>
          </w:p>
        </w:tc>
        <w:tc>
          <w:tcPr>
            <w:tcW w:w="616" w:type="dxa"/>
            <w:noWrap w:val="0"/>
            <w:vAlign w:val="center"/>
          </w:tcPr>
          <w:p w14:paraId="79B267F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0F37DCC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3F226DD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6DDD5DA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41DE41F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2296F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6909C54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0C20228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11101202401</w:t>
            </w:r>
          </w:p>
        </w:tc>
        <w:tc>
          <w:tcPr>
            <w:tcW w:w="3817" w:type="dxa"/>
            <w:noWrap w:val="0"/>
            <w:vAlign w:val="center"/>
          </w:tcPr>
          <w:p w14:paraId="73B5DFBD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▲中级财务会计</w:t>
            </w:r>
          </w:p>
          <w:p w14:paraId="13CC1DCA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Intermediate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F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inancial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ccounting</w:t>
            </w:r>
          </w:p>
        </w:tc>
        <w:tc>
          <w:tcPr>
            <w:tcW w:w="616" w:type="dxa"/>
            <w:noWrap w:val="0"/>
            <w:vAlign w:val="center"/>
          </w:tcPr>
          <w:p w14:paraId="51FCF20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4" w:type="dxa"/>
            <w:noWrap w:val="0"/>
            <w:vAlign w:val="center"/>
          </w:tcPr>
          <w:p w14:paraId="3CF8F08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650" w:type="dxa"/>
            <w:noWrap w:val="0"/>
            <w:vAlign w:val="center"/>
          </w:tcPr>
          <w:p w14:paraId="5656CC9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66" w:type="dxa"/>
            <w:noWrap w:val="0"/>
            <w:vAlign w:val="center"/>
          </w:tcPr>
          <w:p w14:paraId="7110DF4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5DAAA41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2B9DB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6C06E2B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302E046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11101202302</w:t>
            </w:r>
          </w:p>
        </w:tc>
        <w:tc>
          <w:tcPr>
            <w:tcW w:w="3817" w:type="dxa"/>
            <w:noWrap w:val="0"/>
            <w:vAlign w:val="center"/>
          </w:tcPr>
          <w:p w14:paraId="28F63D67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▲财务管理</w:t>
            </w:r>
          </w:p>
          <w:p w14:paraId="6D14CD2C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Financial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anagement</w:t>
            </w:r>
          </w:p>
        </w:tc>
        <w:tc>
          <w:tcPr>
            <w:tcW w:w="616" w:type="dxa"/>
            <w:noWrap w:val="0"/>
            <w:vAlign w:val="center"/>
          </w:tcPr>
          <w:p w14:paraId="76C4F36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4" w:type="dxa"/>
            <w:noWrap w:val="0"/>
            <w:vAlign w:val="center"/>
          </w:tcPr>
          <w:p w14:paraId="26A30A3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650" w:type="dxa"/>
            <w:noWrap w:val="0"/>
            <w:vAlign w:val="center"/>
          </w:tcPr>
          <w:p w14:paraId="3E2C517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66" w:type="dxa"/>
            <w:noWrap w:val="0"/>
            <w:vAlign w:val="center"/>
          </w:tcPr>
          <w:p w14:paraId="5665087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48ECE12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044B2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2177398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7756BD5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11101201204</w:t>
            </w:r>
          </w:p>
        </w:tc>
        <w:tc>
          <w:tcPr>
            <w:tcW w:w="3817" w:type="dxa"/>
            <w:noWrap w:val="0"/>
            <w:vAlign w:val="center"/>
          </w:tcPr>
          <w:p w14:paraId="71D3FD52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经济法</w:t>
            </w:r>
          </w:p>
          <w:p w14:paraId="2236EF2A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conomic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L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aw</w:t>
            </w:r>
          </w:p>
        </w:tc>
        <w:tc>
          <w:tcPr>
            <w:tcW w:w="616" w:type="dxa"/>
            <w:noWrap w:val="0"/>
            <w:vAlign w:val="center"/>
          </w:tcPr>
          <w:p w14:paraId="7F2A1B5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37E2E93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59B68F3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61489EC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1207" w:type="dxa"/>
            <w:vMerge w:val="restart"/>
            <w:noWrap w:val="0"/>
            <w:vAlign w:val="center"/>
          </w:tcPr>
          <w:p w14:paraId="4DCA6F2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  <w:p w14:paraId="37A4DD9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3选1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22E2B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7E3EE05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32F8A2E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11101203205</w:t>
            </w:r>
          </w:p>
        </w:tc>
        <w:tc>
          <w:tcPr>
            <w:tcW w:w="3817" w:type="dxa"/>
            <w:noWrap w:val="0"/>
            <w:vAlign w:val="center"/>
          </w:tcPr>
          <w:p w14:paraId="1B2C9F5A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保险学</w:t>
            </w:r>
          </w:p>
          <w:p w14:paraId="68E34A9A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I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nsurance</w:t>
            </w:r>
          </w:p>
        </w:tc>
        <w:tc>
          <w:tcPr>
            <w:tcW w:w="616" w:type="dxa"/>
            <w:noWrap w:val="0"/>
            <w:vAlign w:val="center"/>
          </w:tcPr>
          <w:p w14:paraId="1AC8D6D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5D8A330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5402E06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122D200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continue"/>
            <w:noWrap w:val="0"/>
            <w:vAlign w:val="center"/>
          </w:tcPr>
          <w:p w14:paraId="081B141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4847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5D25B13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367A4D3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11101203206</w:t>
            </w:r>
          </w:p>
        </w:tc>
        <w:tc>
          <w:tcPr>
            <w:tcW w:w="3817" w:type="dxa"/>
            <w:noWrap w:val="0"/>
            <w:vAlign w:val="center"/>
          </w:tcPr>
          <w:p w14:paraId="4C5CC174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涉外会计</w:t>
            </w:r>
          </w:p>
          <w:p w14:paraId="3E9F9F12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Foreign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-related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ccounting</w:t>
            </w:r>
          </w:p>
        </w:tc>
        <w:tc>
          <w:tcPr>
            <w:tcW w:w="616" w:type="dxa"/>
            <w:noWrap w:val="0"/>
            <w:vAlign w:val="center"/>
          </w:tcPr>
          <w:p w14:paraId="335B573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18F00AC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5176B75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386383A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continue"/>
            <w:noWrap w:val="0"/>
            <w:vAlign w:val="center"/>
          </w:tcPr>
          <w:p w14:paraId="7DE9346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3D71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5EF0A0C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72" w:type="dxa"/>
            <w:gridSpan w:val="7"/>
            <w:noWrap w:val="0"/>
            <w:vAlign w:val="center"/>
          </w:tcPr>
          <w:p w14:paraId="41FB4DA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小计：24学分 （必修课：20学分，限选课修满：2学分，通识任选课修满：2学分）</w:t>
            </w:r>
          </w:p>
        </w:tc>
      </w:tr>
      <w:tr w14:paraId="7154E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restart"/>
            <w:noWrap w:val="0"/>
            <w:textDirection w:val="tbRlV"/>
            <w:vAlign w:val="center"/>
          </w:tcPr>
          <w:p w14:paraId="7EAE5CF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四 学 期</w:t>
            </w:r>
          </w:p>
        </w:tc>
        <w:tc>
          <w:tcPr>
            <w:tcW w:w="1332" w:type="dxa"/>
            <w:noWrap w:val="0"/>
            <w:vAlign w:val="center"/>
          </w:tcPr>
          <w:p w14:paraId="57AF17A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3817" w:type="dxa"/>
            <w:noWrap w:val="0"/>
            <w:vAlign w:val="center"/>
          </w:tcPr>
          <w:p w14:paraId="0B42C4F3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毛泽东思想和中国特色社会主义理论体系概论</w:t>
            </w:r>
          </w:p>
          <w:p w14:paraId="73399B56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Mao Zedong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hought and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heoretical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ystem of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ocialism with Chinese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haracteristics</w:t>
            </w:r>
          </w:p>
        </w:tc>
        <w:tc>
          <w:tcPr>
            <w:tcW w:w="616" w:type="dxa"/>
            <w:noWrap w:val="0"/>
            <w:vAlign w:val="center"/>
          </w:tcPr>
          <w:p w14:paraId="7B2918A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4" w:type="dxa"/>
            <w:noWrap w:val="0"/>
            <w:vAlign w:val="center"/>
          </w:tcPr>
          <w:p w14:paraId="4952CC8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50" w:type="dxa"/>
            <w:noWrap w:val="0"/>
            <w:vAlign w:val="center"/>
          </w:tcPr>
          <w:p w14:paraId="730546F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66" w:type="dxa"/>
            <w:noWrap w:val="0"/>
            <w:vAlign w:val="center"/>
          </w:tcPr>
          <w:p w14:paraId="138D023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0B54004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35EC6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textDirection w:val="tbRlV"/>
            <w:vAlign w:val="center"/>
          </w:tcPr>
          <w:p w14:paraId="21A6A2F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7A6895F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11001000211</w:t>
            </w:r>
          </w:p>
        </w:tc>
        <w:tc>
          <w:tcPr>
            <w:tcW w:w="3817" w:type="dxa"/>
            <w:noWrap w:val="0"/>
            <w:vAlign w:val="center"/>
          </w:tcPr>
          <w:p w14:paraId="41C00823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大学英语IV</w:t>
            </w:r>
          </w:p>
          <w:p w14:paraId="4526CC38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University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English IV</w:t>
            </w:r>
          </w:p>
        </w:tc>
        <w:tc>
          <w:tcPr>
            <w:tcW w:w="616" w:type="dxa"/>
            <w:noWrap w:val="0"/>
            <w:vAlign w:val="center"/>
          </w:tcPr>
          <w:p w14:paraId="3B4B06F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0968FF4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2A46636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48779CB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59C569D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45745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128859A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03FCF5F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11001000221</w:t>
            </w:r>
          </w:p>
        </w:tc>
        <w:tc>
          <w:tcPr>
            <w:tcW w:w="3817" w:type="dxa"/>
            <w:noWrap w:val="0"/>
            <w:vAlign w:val="center"/>
          </w:tcPr>
          <w:p w14:paraId="52E82509">
            <w:pPr>
              <w:spacing w:line="240" w:lineRule="exact"/>
              <w:ind w:left="0" w:leftChars="0"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  <w:lang w:val="zh-CN" w:eastAsia="en-US" w:bidi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val="zh-CN" w:eastAsia="en-US" w:bidi="zh-CN"/>
              </w:rPr>
              <w:t>概率论与数理统计</w:t>
            </w:r>
          </w:p>
          <w:p w14:paraId="3ADFA836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Probability Theory &amp; Mathematical Statistics</w:t>
            </w:r>
          </w:p>
        </w:tc>
        <w:tc>
          <w:tcPr>
            <w:tcW w:w="616" w:type="dxa"/>
            <w:noWrap w:val="0"/>
            <w:vAlign w:val="center"/>
          </w:tcPr>
          <w:p w14:paraId="3EE6642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7513D5D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110A3C3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6F75B65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107F26B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7B0F1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3082E40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3DA3354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11001000129</w:t>
            </w:r>
          </w:p>
        </w:tc>
        <w:tc>
          <w:tcPr>
            <w:tcW w:w="3817" w:type="dxa"/>
            <w:noWrap w:val="0"/>
            <w:vAlign w:val="center"/>
          </w:tcPr>
          <w:p w14:paraId="282B76D4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大学体育4</w:t>
            </w:r>
          </w:p>
          <w:p w14:paraId="0EA3A308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University PE 4</w:t>
            </w:r>
          </w:p>
        </w:tc>
        <w:tc>
          <w:tcPr>
            <w:tcW w:w="616" w:type="dxa"/>
            <w:noWrap w:val="0"/>
            <w:vAlign w:val="center"/>
          </w:tcPr>
          <w:p w14:paraId="356DB5F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158ADC3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50" w:type="dxa"/>
            <w:noWrap w:val="0"/>
            <w:vAlign w:val="center"/>
          </w:tcPr>
          <w:p w14:paraId="67F7F5B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6" w:type="dxa"/>
            <w:noWrap w:val="0"/>
            <w:vAlign w:val="center"/>
          </w:tcPr>
          <w:p w14:paraId="4739C1B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09F14FB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7E514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470EE15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4C90BF4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11001000131</w:t>
            </w:r>
          </w:p>
        </w:tc>
        <w:tc>
          <w:tcPr>
            <w:tcW w:w="3817" w:type="dxa"/>
            <w:noWrap w:val="0"/>
            <w:vAlign w:val="center"/>
          </w:tcPr>
          <w:p w14:paraId="609879D4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应用文写作</w:t>
            </w:r>
          </w:p>
          <w:p w14:paraId="1820A6AA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Applied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W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riting</w:t>
            </w:r>
          </w:p>
        </w:tc>
        <w:tc>
          <w:tcPr>
            <w:tcW w:w="616" w:type="dxa"/>
            <w:noWrap w:val="0"/>
            <w:vAlign w:val="center"/>
          </w:tcPr>
          <w:p w14:paraId="75A6B91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54D1CFD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6F06964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533F293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0A0AF51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2D0F5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7ADB84D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7FCEA67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11101201206</w:t>
            </w:r>
          </w:p>
        </w:tc>
        <w:tc>
          <w:tcPr>
            <w:tcW w:w="3817" w:type="dxa"/>
            <w:noWrap w:val="0"/>
            <w:vAlign w:val="center"/>
          </w:tcPr>
          <w:p w14:paraId="7A351F98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统计学</w:t>
            </w:r>
          </w:p>
          <w:p w14:paraId="5FB53635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Statistics</w:t>
            </w:r>
          </w:p>
        </w:tc>
        <w:tc>
          <w:tcPr>
            <w:tcW w:w="616" w:type="dxa"/>
            <w:noWrap w:val="0"/>
            <w:vAlign w:val="center"/>
          </w:tcPr>
          <w:p w14:paraId="647DCA4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238E729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650" w:type="dxa"/>
            <w:noWrap w:val="0"/>
            <w:vAlign w:val="center"/>
          </w:tcPr>
          <w:p w14:paraId="48797ED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66" w:type="dxa"/>
            <w:noWrap w:val="0"/>
            <w:vAlign w:val="center"/>
          </w:tcPr>
          <w:p w14:paraId="2A1751E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1878DCA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2C5C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7F1F14E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45A6D82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11101202303</w:t>
            </w:r>
          </w:p>
        </w:tc>
        <w:tc>
          <w:tcPr>
            <w:tcW w:w="3817" w:type="dxa"/>
            <w:noWrap w:val="0"/>
            <w:vAlign w:val="center"/>
          </w:tcPr>
          <w:p w14:paraId="1D20D514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▲税法</w:t>
            </w:r>
          </w:p>
          <w:p w14:paraId="77914FA2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Tax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L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aw</w:t>
            </w:r>
          </w:p>
        </w:tc>
        <w:tc>
          <w:tcPr>
            <w:tcW w:w="616" w:type="dxa"/>
            <w:noWrap w:val="0"/>
            <w:vAlign w:val="center"/>
          </w:tcPr>
          <w:p w14:paraId="5782646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4A0EB3F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650" w:type="dxa"/>
            <w:noWrap w:val="0"/>
            <w:vAlign w:val="center"/>
          </w:tcPr>
          <w:p w14:paraId="7D1DB56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66" w:type="dxa"/>
            <w:noWrap w:val="0"/>
            <w:vAlign w:val="center"/>
          </w:tcPr>
          <w:p w14:paraId="5CFEEEC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765764B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144A0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452F507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24FCA6E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11101202304</w:t>
            </w:r>
          </w:p>
        </w:tc>
        <w:tc>
          <w:tcPr>
            <w:tcW w:w="3817" w:type="dxa"/>
            <w:noWrap w:val="0"/>
            <w:vAlign w:val="center"/>
          </w:tcPr>
          <w:p w14:paraId="08C8DA1A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▲成本会计</w:t>
            </w:r>
          </w:p>
          <w:p w14:paraId="0EC4011E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Cost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ccounting</w:t>
            </w:r>
          </w:p>
        </w:tc>
        <w:tc>
          <w:tcPr>
            <w:tcW w:w="616" w:type="dxa"/>
            <w:noWrap w:val="0"/>
            <w:vAlign w:val="center"/>
          </w:tcPr>
          <w:p w14:paraId="5DE5FD1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4" w:type="dxa"/>
            <w:noWrap w:val="0"/>
            <w:vAlign w:val="center"/>
          </w:tcPr>
          <w:p w14:paraId="4C0516E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650" w:type="dxa"/>
            <w:noWrap w:val="0"/>
            <w:vAlign w:val="center"/>
          </w:tcPr>
          <w:p w14:paraId="5DFDC54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66" w:type="dxa"/>
            <w:noWrap w:val="0"/>
            <w:vAlign w:val="center"/>
          </w:tcPr>
          <w:p w14:paraId="5355646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7C18FB9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66BB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3190273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72" w:type="dxa"/>
            <w:gridSpan w:val="7"/>
            <w:noWrap w:val="0"/>
            <w:vAlign w:val="center"/>
          </w:tcPr>
          <w:p w14:paraId="15D1304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小计：</w:t>
            </w:r>
            <w:r>
              <w:rPr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0</w:t>
            </w:r>
            <w:r>
              <w:rPr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学分 （必修课：1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8</w:t>
            </w:r>
            <w:r>
              <w:rPr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学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分，限选课修满：0学分，通识任选课修满：2学分）</w:t>
            </w:r>
          </w:p>
        </w:tc>
      </w:tr>
      <w:tr w14:paraId="2A7CB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restart"/>
            <w:noWrap w:val="0"/>
            <w:textDirection w:val="tbRlV"/>
            <w:vAlign w:val="center"/>
          </w:tcPr>
          <w:p w14:paraId="454D87C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五 学 期</w:t>
            </w:r>
          </w:p>
        </w:tc>
        <w:tc>
          <w:tcPr>
            <w:tcW w:w="1332" w:type="dxa"/>
            <w:noWrap w:val="0"/>
            <w:vAlign w:val="center"/>
          </w:tcPr>
          <w:p w14:paraId="2EB89BF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11101201207</w:t>
            </w:r>
          </w:p>
        </w:tc>
        <w:tc>
          <w:tcPr>
            <w:tcW w:w="3817" w:type="dxa"/>
            <w:noWrap w:val="0"/>
            <w:vAlign w:val="center"/>
          </w:tcPr>
          <w:p w14:paraId="09C9923A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会计电算化</w:t>
            </w:r>
          </w:p>
          <w:p w14:paraId="6DB782D6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Accounting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omputerization</w:t>
            </w:r>
          </w:p>
        </w:tc>
        <w:tc>
          <w:tcPr>
            <w:tcW w:w="616" w:type="dxa"/>
            <w:noWrap w:val="0"/>
            <w:vAlign w:val="center"/>
          </w:tcPr>
          <w:p w14:paraId="247D54C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584" w:type="dxa"/>
            <w:noWrap w:val="0"/>
            <w:vAlign w:val="center"/>
          </w:tcPr>
          <w:p w14:paraId="7CB456C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650" w:type="dxa"/>
            <w:noWrap w:val="0"/>
            <w:vAlign w:val="center"/>
          </w:tcPr>
          <w:p w14:paraId="1ACAD21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66" w:type="dxa"/>
            <w:noWrap w:val="0"/>
            <w:vAlign w:val="center"/>
          </w:tcPr>
          <w:p w14:paraId="120E67F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747540A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0511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0F27BD2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28BA35B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11101201208</w:t>
            </w:r>
          </w:p>
        </w:tc>
        <w:tc>
          <w:tcPr>
            <w:tcW w:w="3817" w:type="dxa"/>
            <w:noWrap w:val="0"/>
            <w:vAlign w:val="center"/>
          </w:tcPr>
          <w:p w14:paraId="5FB06D92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计量经济学</w:t>
            </w:r>
          </w:p>
          <w:p w14:paraId="7E49B92E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Econometrics</w:t>
            </w:r>
          </w:p>
        </w:tc>
        <w:tc>
          <w:tcPr>
            <w:tcW w:w="616" w:type="dxa"/>
            <w:noWrap w:val="0"/>
            <w:vAlign w:val="center"/>
          </w:tcPr>
          <w:p w14:paraId="77FAFBC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3BFA9C2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5EDB78F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52857BB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2C04206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专业基础课</w:t>
            </w:r>
          </w:p>
        </w:tc>
      </w:tr>
      <w:tr w14:paraId="0E6F7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40578AC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1EEA2EE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11101202305</w:t>
            </w:r>
          </w:p>
        </w:tc>
        <w:tc>
          <w:tcPr>
            <w:tcW w:w="3817" w:type="dxa"/>
            <w:noWrap w:val="0"/>
            <w:vAlign w:val="center"/>
          </w:tcPr>
          <w:p w14:paraId="6682983C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▲管理会计</w:t>
            </w:r>
          </w:p>
          <w:p w14:paraId="089AB318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Management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ccounting</w:t>
            </w:r>
          </w:p>
        </w:tc>
        <w:tc>
          <w:tcPr>
            <w:tcW w:w="616" w:type="dxa"/>
            <w:noWrap w:val="0"/>
            <w:vAlign w:val="center"/>
          </w:tcPr>
          <w:p w14:paraId="6D85B68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4" w:type="dxa"/>
            <w:noWrap w:val="0"/>
            <w:vAlign w:val="center"/>
          </w:tcPr>
          <w:p w14:paraId="41ED9A8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50" w:type="dxa"/>
            <w:noWrap w:val="0"/>
            <w:vAlign w:val="center"/>
          </w:tcPr>
          <w:p w14:paraId="3ED4412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11FA436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5EFB4FB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33CAA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1806DF0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0E92310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11101202306</w:t>
            </w:r>
          </w:p>
        </w:tc>
        <w:tc>
          <w:tcPr>
            <w:tcW w:w="3817" w:type="dxa"/>
            <w:noWrap w:val="0"/>
            <w:vAlign w:val="center"/>
          </w:tcPr>
          <w:p w14:paraId="6D075FA0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▲审计学</w:t>
            </w:r>
          </w:p>
          <w:p w14:paraId="22640957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Principles 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of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uditing</w:t>
            </w:r>
          </w:p>
        </w:tc>
        <w:tc>
          <w:tcPr>
            <w:tcW w:w="616" w:type="dxa"/>
            <w:noWrap w:val="0"/>
            <w:vAlign w:val="center"/>
          </w:tcPr>
          <w:p w14:paraId="567004C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4" w:type="dxa"/>
            <w:noWrap w:val="0"/>
            <w:vAlign w:val="center"/>
          </w:tcPr>
          <w:p w14:paraId="731E4FC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650" w:type="dxa"/>
            <w:noWrap w:val="0"/>
            <w:vAlign w:val="center"/>
          </w:tcPr>
          <w:p w14:paraId="3CD24FB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66" w:type="dxa"/>
            <w:noWrap w:val="0"/>
            <w:vAlign w:val="center"/>
          </w:tcPr>
          <w:p w14:paraId="0216C79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112452F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376A8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712B2AD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5C21390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11101203207</w:t>
            </w:r>
          </w:p>
        </w:tc>
        <w:tc>
          <w:tcPr>
            <w:tcW w:w="3817" w:type="dxa"/>
            <w:noWrap w:val="0"/>
            <w:vAlign w:val="center"/>
          </w:tcPr>
          <w:p w14:paraId="280292B2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个人理财</w:t>
            </w:r>
          </w:p>
          <w:p w14:paraId="4E7CE4F4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Personal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F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inance</w:t>
            </w:r>
          </w:p>
        </w:tc>
        <w:tc>
          <w:tcPr>
            <w:tcW w:w="616" w:type="dxa"/>
            <w:noWrap w:val="0"/>
            <w:vAlign w:val="center"/>
          </w:tcPr>
          <w:p w14:paraId="165BB6E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480E5CA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442A7D1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6DEA99C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restart"/>
            <w:noWrap w:val="0"/>
            <w:vAlign w:val="center"/>
          </w:tcPr>
          <w:p w14:paraId="5A371BA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  <w:p w14:paraId="429DA5E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3选2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7B35F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15AD199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62E4BCC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11101203208</w:t>
            </w:r>
          </w:p>
        </w:tc>
        <w:tc>
          <w:tcPr>
            <w:tcW w:w="3817" w:type="dxa"/>
            <w:noWrap w:val="0"/>
            <w:vAlign w:val="center"/>
          </w:tcPr>
          <w:p w14:paraId="259C282A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大数据与智能财会</w:t>
            </w:r>
          </w:p>
          <w:p w14:paraId="0D6EC396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Big Data and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mart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ccounting</w:t>
            </w:r>
          </w:p>
        </w:tc>
        <w:tc>
          <w:tcPr>
            <w:tcW w:w="616" w:type="dxa"/>
            <w:noWrap w:val="0"/>
            <w:vAlign w:val="center"/>
          </w:tcPr>
          <w:p w14:paraId="1E2DBFD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10717B6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50" w:type="dxa"/>
            <w:noWrap w:val="0"/>
            <w:vAlign w:val="center"/>
          </w:tcPr>
          <w:p w14:paraId="5B83C06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6" w:type="dxa"/>
            <w:noWrap w:val="0"/>
            <w:vAlign w:val="center"/>
          </w:tcPr>
          <w:p w14:paraId="43BB98A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continue"/>
            <w:noWrap w:val="0"/>
            <w:vAlign w:val="center"/>
          </w:tcPr>
          <w:p w14:paraId="7296EDB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07B12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3A75E81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3F2AB6C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11101203209</w:t>
            </w:r>
          </w:p>
        </w:tc>
        <w:tc>
          <w:tcPr>
            <w:tcW w:w="3817" w:type="dxa"/>
            <w:noWrap w:val="0"/>
            <w:vAlign w:val="center"/>
          </w:tcPr>
          <w:p w14:paraId="54E363AC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资产评估</w:t>
            </w:r>
          </w:p>
          <w:p w14:paraId="257F8413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sset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ppraisal</w:t>
            </w:r>
          </w:p>
        </w:tc>
        <w:tc>
          <w:tcPr>
            <w:tcW w:w="616" w:type="dxa"/>
            <w:noWrap w:val="0"/>
            <w:vAlign w:val="center"/>
          </w:tcPr>
          <w:p w14:paraId="1B1B8E8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7DF7FE1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682B200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717B3DF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continue"/>
            <w:noWrap w:val="0"/>
            <w:vAlign w:val="center"/>
          </w:tcPr>
          <w:p w14:paraId="337D23E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B3F0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00A87D8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72" w:type="dxa"/>
            <w:gridSpan w:val="7"/>
            <w:noWrap w:val="0"/>
            <w:vAlign w:val="center"/>
          </w:tcPr>
          <w:p w14:paraId="54212EB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小计：1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学分 （必修课：</w:t>
            </w:r>
            <w:r>
              <w:rPr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1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学分，限选课修满：4学分，任选课修满：1学分）</w:t>
            </w:r>
          </w:p>
        </w:tc>
      </w:tr>
      <w:tr w14:paraId="3743A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restart"/>
            <w:noWrap w:val="0"/>
            <w:textDirection w:val="tbRlV"/>
            <w:vAlign w:val="center"/>
          </w:tcPr>
          <w:p w14:paraId="099C815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六 学 期</w:t>
            </w:r>
          </w:p>
        </w:tc>
        <w:tc>
          <w:tcPr>
            <w:tcW w:w="1332" w:type="dxa"/>
            <w:noWrap w:val="0"/>
            <w:vAlign w:val="center"/>
          </w:tcPr>
          <w:p w14:paraId="099D131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11001000234</w:t>
            </w:r>
          </w:p>
        </w:tc>
        <w:tc>
          <w:tcPr>
            <w:tcW w:w="3817" w:type="dxa"/>
            <w:noWrap w:val="0"/>
            <w:vAlign w:val="center"/>
          </w:tcPr>
          <w:p w14:paraId="4E2EEBA0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艺术鉴赏</w:t>
            </w:r>
          </w:p>
          <w:p w14:paraId="13D6D558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Artistic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ppreciation</w:t>
            </w:r>
          </w:p>
        </w:tc>
        <w:tc>
          <w:tcPr>
            <w:tcW w:w="616" w:type="dxa"/>
            <w:noWrap w:val="0"/>
            <w:vAlign w:val="center"/>
          </w:tcPr>
          <w:p w14:paraId="424383B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2C5B598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2584DF9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6114157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33ED343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73AAE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10CD81E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0B7F8C4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11101202307</w:t>
            </w:r>
          </w:p>
        </w:tc>
        <w:tc>
          <w:tcPr>
            <w:tcW w:w="3817" w:type="dxa"/>
            <w:noWrap w:val="0"/>
            <w:vAlign w:val="center"/>
          </w:tcPr>
          <w:p w14:paraId="499875B4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高级财务会计</w:t>
            </w:r>
          </w:p>
          <w:p w14:paraId="2F0B0196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Senior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F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inancial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ccounting</w:t>
            </w:r>
          </w:p>
        </w:tc>
        <w:tc>
          <w:tcPr>
            <w:tcW w:w="616" w:type="dxa"/>
            <w:noWrap w:val="0"/>
            <w:vAlign w:val="center"/>
          </w:tcPr>
          <w:p w14:paraId="02F857D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4" w:type="dxa"/>
            <w:noWrap w:val="0"/>
            <w:vAlign w:val="center"/>
          </w:tcPr>
          <w:p w14:paraId="390CDAE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650" w:type="dxa"/>
            <w:noWrap w:val="0"/>
            <w:vAlign w:val="center"/>
          </w:tcPr>
          <w:p w14:paraId="0939E26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66" w:type="dxa"/>
            <w:noWrap w:val="0"/>
            <w:vAlign w:val="center"/>
          </w:tcPr>
          <w:p w14:paraId="7C7EBF5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1E57351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61AEE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0606C7A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078AA3F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11101202208</w:t>
            </w:r>
          </w:p>
        </w:tc>
        <w:tc>
          <w:tcPr>
            <w:tcW w:w="3817" w:type="dxa"/>
            <w:noWrap w:val="0"/>
            <w:vAlign w:val="center"/>
          </w:tcPr>
          <w:p w14:paraId="69E7A07C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财政学</w:t>
            </w:r>
          </w:p>
          <w:p w14:paraId="7A9D2692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Public Finance</w:t>
            </w:r>
          </w:p>
        </w:tc>
        <w:tc>
          <w:tcPr>
            <w:tcW w:w="616" w:type="dxa"/>
            <w:noWrap w:val="0"/>
            <w:vAlign w:val="center"/>
          </w:tcPr>
          <w:p w14:paraId="5F9175C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689EC67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22F6EEF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5D44202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0EB9F9D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07297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3E5778D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6EDB304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11101202209</w:t>
            </w:r>
          </w:p>
        </w:tc>
        <w:tc>
          <w:tcPr>
            <w:tcW w:w="3817" w:type="dxa"/>
            <w:noWrap w:val="0"/>
            <w:vAlign w:val="center"/>
          </w:tcPr>
          <w:p w14:paraId="2AD64FBC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财务报表分析</w:t>
            </w:r>
          </w:p>
          <w:p w14:paraId="684AA773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Financial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tatement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nalysis</w:t>
            </w:r>
          </w:p>
        </w:tc>
        <w:tc>
          <w:tcPr>
            <w:tcW w:w="616" w:type="dxa"/>
            <w:noWrap w:val="0"/>
            <w:vAlign w:val="center"/>
          </w:tcPr>
          <w:p w14:paraId="283C589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00DF14E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50" w:type="dxa"/>
            <w:noWrap w:val="0"/>
            <w:vAlign w:val="center"/>
          </w:tcPr>
          <w:p w14:paraId="4C1D1F6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66" w:type="dxa"/>
            <w:noWrap w:val="0"/>
            <w:vAlign w:val="center"/>
          </w:tcPr>
          <w:p w14:paraId="44AE1E9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11AA8C4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5744C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028BAB6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4F2093E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11101203203</w:t>
            </w:r>
          </w:p>
        </w:tc>
        <w:tc>
          <w:tcPr>
            <w:tcW w:w="3817" w:type="dxa"/>
            <w:noWrap w:val="0"/>
            <w:vAlign w:val="center"/>
          </w:tcPr>
          <w:p w14:paraId="2B580A17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资本市场</w:t>
            </w:r>
          </w:p>
          <w:p w14:paraId="38DCD65B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apital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arket</w:t>
            </w:r>
          </w:p>
        </w:tc>
        <w:tc>
          <w:tcPr>
            <w:tcW w:w="616" w:type="dxa"/>
            <w:noWrap w:val="0"/>
            <w:vAlign w:val="center"/>
          </w:tcPr>
          <w:p w14:paraId="2B195A6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7EE79A6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7E100DF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260B1D9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restart"/>
            <w:noWrap w:val="0"/>
            <w:vAlign w:val="center"/>
          </w:tcPr>
          <w:p w14:paraId="5F21D96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专业限选课</w:t>
            </w:r>
          </w:p>
          <w:p w14:paraId="089903B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7选2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 w14:paraId="0AE75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5959CE8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47F34F1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11101203211</w:t>
            </w:r>
          </w:p>
        </w:tc>
        <w:tc>
          <w:tcPr>
            <w:tcW w:w="3817" w:type="dxa"/>
            <w:noWrap w:val="0"/>
            <w:vAlign w:val="center"/>
          </w:tcPr>
          <w:p w14:paraId="7B268267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财务模型与EXCEL应用</w:t>
            </w:r>
          </w:p>
          <w:p w14:paraId="7942C970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Financial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odels and EXCEL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pplications</w:t>
            </w:r>
          </w:p>
        </w:tc>
        <w:tc>
          <w:tcPr>
            <w:tcW w:w="616" w:type="dxa"/>
            <w:noWrap w:val="0"/>
            <w:vAlign w:val="center"/>
          </w:tcPr>
          <w:p w14:paraId="0E02969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22757C7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66665BB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66" w:type="dxa"/>
            <w:noWrap w:val="0"/>
            <w:vAlign w:val="center"/>
          </w:tcPr>
          <w:p w14:paraId="3FE8C4A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continue"/>
            <w:noWrap w:val="0"/>
            <w:vAlign w:val="center"/>
          </w:tcPr>
          <w:p w14:paraId="178897D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8E33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04AD805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5E94FF7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11101203212</w:t>
            </w:r>
          </w:p>
        </w:tc>
        <w:tc>
          <w:tcPr>
            <w:tcW w:w="3817" w:type="dxa"/>
            <w:noWrap w:val="0"/>
            <w:vAlign w:val="center"/>
          </w:tcPr>
          <w:p w14:paraId="41DCACE0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会计综合实训</w:t>
            </w:r>
          </w:p>
          <w:p w14:paraId="51FAEE41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Comprehensive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A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ccounting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raining</w:t>
            </w:r>
          </w:p>
        </w:tc>
        <w:tc>
          <w:tcPr>
            <w:tcW w:w="616" w:type="dxa"/>
            <w:noWrap w:val="0"/>
            <w:vAlign w:val="center"/>
          </w:tcPr>
          <w:p w14:paraId="0D8A4E8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194544D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16D712A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66" w:type="dxa"/>
            <w:noWrap w:val="0"/>
            <w:vAlign w:val="center"/>
          </w:tcPr>
          <w:p w14:paraId="04D5D3F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continue"/>
            <w:noWrap w:val="0"/>
            <w:vAlign w:val="center"/>
          </w:tcPr>
          <w:p w14:paraId="4C93125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A450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4FED555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5E77DDE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11101203213</w:t>
            </w:r>
          </w:p>
        </w:tc>
        <w:tc>
          <w:tcPr>
            <w:tcW w:w="3817" w:type="dxa"/>
            <w:noWrap w:val="0"/>
            <w:vAlign w:val="center"/>
          </w:tcPr>
          <w:p w14:paraId="39F7C0FB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纳税筹划</w:t>
            </w:r>
          </w:p>
          <w:p w14:paraId="17E28AB8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Tax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P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lanning</w:t>
            </w:r>
          </w:p>
        </w:tc>
        <w:tc>
          <w:tcPr>
            <w:tcW w:w="616" w:type="dxa"/>
            <w:noWrap w:val="0"/>
            <w:vAlign w:val="center"/>
          </w:tcPr>
          <w:p w14:paraId="33CDBF3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46F814D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7F179E6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7B25630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continue"/>
            <w:noWrap w:val="0"/>
            <w:vAlign w:val="center"/>
          </w:tcPr>
          <w:p w14:paraId="22EB2CF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01A14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637E40A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2176041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11101203214</w:t>
            </w:r>
          </w:p>
        </w:tc>
        <w:tc>
          <w:tcPr>
            <w:tcW w:w="3817" w:type="dxa"/>
            <w:noWrap w:val="0"/>
            <w:vAlign w:val="center"/>
          </w:tcPr>
          <w:p w14:paraId="4611A9B9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国际金融学</w:t>
            </w:r>
          </w:p>
          <w:p w14:paraId="5E367C87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International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F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inance</w:t>
            </w:r>
          </w:p>
        </w:tc>
        <w:tc>
          <w:tcPr>
            <w:tcW w:w="616" w:type="dxa"/>
            <w:noWrap w:val="0"/>
            <w:vAlign w:val="center"/>
          </w:tcPr>
          <w:p w14:paraId="12D6A48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72E9ED9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66A5F54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6E4F5EE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continue"/>
            <w:noWrap w:val="0"/>
            <w:vAlign w:val="center"/>
          </w:tcPr>
          <w:p w14:paraId="4A4FE8D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5B249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69EB227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7A131A7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11101203215</w:t>
            </w:r>
          </w:p>
        </w:tc>
        <w:tc>
          <w:tcPr>
            <w:tcW w:w="3817" w:type="dxa"/>
            <w:noWrap w:val="0"/>
            <w:vAlign w:val="center"/>
          </w:tcPr>
          <w:p w14:paraId="245FC01F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金融企业会计</w:t>
            </w:r>
          </w:p>
          <w:p w14:paraId="21F3A35D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Accounting for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F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inancial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E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nterprises</w:t>
            </w:r>
          </w:p>
        </w:tc>
        <w:tc>
          <w:tcPr>
            <w:tcW w:w="616" w:type="dxa"/>
            <w:noWrap w:val="0"/>
            <w:vAlign w:val="center"/>
          </w:tcPr>
          <w:p w14:paraId="425B83E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1D18DE2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172F58C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2D4046C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continue"/>
            <w:noWrap w:val="0"/>
            <w:vAlign w:val="center"/>
          </w:tcPr>
          <w:p w14:paraId="7B9A32D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7C289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130A7F3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0B71EDE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11101203216</w:t>
            </w:r>
          </w:p>
        </w:tc>
        <w:tc>
          <w:tcPr>
            <w:tcW w:w="3817" w:type="dxa"/>
            <w:noWrap w:val="0"/>
            <w:vAlign w:val="center"/>
          </w:tcPr>
          <w:p w14:paraId="507CE269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工匠精神</w:t>
            </w:r>
          </w:p>
          <w:p w14:paraId="4E03C5F6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raftsmanship </w:t>
            </w:r>
          </w:p>
        </w:tc>
        <w:tc>
          <w:tcPr>
            <w:tcW w:w="616" w:type="dxa"/>
            <w:noWrap w:val="0"/>
            <w:vAlign w:val="center"/>
          </w:tcPr>
          <w:p w14:paraId="645D55D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5CD7F98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5C81767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1E965B3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continue"/>
            <w:noWrap w:val="0"/>
            <w:vAlign w:val="center"/>
          </w:tcPr>
          <w:p w14:paraId="5E2BF02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0D15E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3F2B502A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72" w:type="dxa"/>
            <w:gridSpan w:val="7"/>
            <w:noWrap w:val="0"/>
            <w:vAlign w:val="center"/>
          </w:tcPr>
          <w:p w14:paraId="22F29FB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小计：15学分 （必修课：9学分，限选课修满：4学分，通识任选课修满：2学分）</w:t>
            </w:r>
          </w:p>
        </w:tc>
      </w:tr>
      <w:tr w14:paraId="5C92E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restart"/>
            <w:noWrap w:val="0"/>
            <w:textDirection w:val="tbRlV"/>
            <w:vAlign w:val="center"/>
          </w:tcPr>
          <w:p w14:paraId="344BD42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第 七 学 期</w:t>
            </w:r>
          </w:p>
        </w:tc>
        <w:tc>
          <w:tcPr>
            <w:tcW w:w="1332" w:type="dxa"/>
            <w:noWrap w:val="0"/>
            <w:vAlign w:val="center"/>
          </w:tcPr>
          <w:p w14:paraId="4C8E14C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11001000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23</w:t>
            </w:r>
          </w:p>
        </w:tc>
        <w:tc>
          <w:tcPr>
            <w:tcW w:w="3817" w:type="dxa"/>
            <w:noWrap w:val="0"/>
            <w:vAlign w:val="center"/>
          </w:tcPr>
          <w:p w14:paraId="24A451B3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就业指导</w:t>
            </w:r>
          </w:p>
          <w:p w14:paraId="6FCEED9C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Employment Guidance</w:t>
            </w:r>
          </w:p>
        </w:tc>
        <w:tc>
          <w:tcPr>
            <w:tcW w:w="616" w:type="dxa"/>
            <w:noWrap w:val="0"/>
            <w:vAlign w:val="center"/>
          </w:tcPr>
          <w:p w14:paraId="417AF0A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2EFE149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0A0A21F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344D6B4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32DEA75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通识必修课</w:t>
            </w:r>
          </w:p>
        </w:tc>
      </w:tr>
      <w:tr w14:paraId="59FAF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5CEB784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2D029D7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11101202310</w:t>
            </w:r>
          </w:p>
        </w:tc>
        <w:tc>
          <w:tcPr>
            <w:tcW w:w="3817" w:type="dxa"/>
            <w:noWrap w:val="0"/>
            <w:vAlign w:val="center"/>
          </w:tcPr>
          <w:p w14:paraId="57EBDF81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▲高级财务管理</w:t>
            </w:r>
          </w:p>
          <w:p w14:paraId="3210727A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Senior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f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inancial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m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anagement</w:t>
            </w:r>
          </w:p>
        </w:tc>
        <w:tc>
          <w:tcPr>
            <w:tcW w:w="616" w:type="dxa"/>
            <w:noWrap w:val="0"/>
            <w:vAlign w:val="center"/>
          </w:tcPr>
          <w:p w14:paraId="4403780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4" w:type="dxa"/>
            <w:noWrap w:val="0"/>
            <w:vAlign w:val="center"/>
          </w:tcPr>
          <w:p w14:paraId="613CEB9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650" w:type="dxa"/>
            <w:noWrap w:val="0"/>
            <w:vAlign w:val="center"/>
          </w:tcPr>
          <w:p w14:paraId="5316821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66" w:type="dxa"/>
            <w:noWrap w:val="0"/>
            <w:vAlign w:val="center"/>
          </w:tcPr>
          <w:p w14:paraId="7A8A63E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202174A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194DA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305ACCD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5F8A1C7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11101202111</w:t>
            </w:r>
          </w:p>
        </w:tc>
        <w:tc>
          <w:tcPr>
            <w:tcW w:w="3817" w:type="dxa"/>
            <w:noWrap w:val="0"/>
            <w:vAlign w:val="center"/>
          </w:tcPr>
          <w:p w14:paraId="1F66C3CD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ERP沙盘</w:t>
            </w:r>
          </w:p>
          <w:p w14:paraId="7054AADE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ERP Sand Table</w:t>
            </w:r>
          </w:p>
        </w:tc>
        <w:tc>
          <w:tcPr>
            <w:tcW w:w="616" w:type="dxa"/>
            <w:noWrap w:val="0"/>
            <w:vAlign w:val="center"/>
          </w:tcPr>
          <w:p w14:paraId="6D21B24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3722ADD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50" w:type="dxa"/>
            <w:noWrap w:val="0"/>
            <w:vAlign w:val="center"/>
          </w:tcPr>
          <w:p w14:paraId="44C3300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rFonts w:hint="eastAsia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66" w:type="dxa"/>
            <w:noWrap w:val="0"/>
            <w:vAlign w:val="center"/>
          </w:tcPr>
          <w:p w14:paraId="32A55E4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4CBF7DE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25DB4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61FC2CA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0054090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11101202212</w:t>
            </w:r>
          </w:p>
        </w:tc>
        <w:tc>
          <w:tcPr>
            <w:tcW w:w="3817" w:type="dxa"/>
            <w:noWrap w:val="0"/>
            <w:vAlign w:val="center"/>
          </w:tcPr>
          <w:p w14:paraId="08B33972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智能财税共享</w:t>
            </w:r>
          </w:p>
          <w:p w14:paraId="363E8F76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Smart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 xml:space="preserve">ax </w:t>
            </w:r>
            <w:r>
              <w:rPr>
                <w:rFonts w:hint="eastAsia" w:asci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S</w:t>
            </w:r>
            <w:r>
              <w:rPr>
                <w:color w:val="auto"/>
                <w:kern w:val="0"/>
                <w:sz w:val="18"/>
                <w:szCs w:val="18"/>
                <w:highlight w:val="none"/>
              </w:rPr>
              <w:t>haring</w:t>
            </w:r>
          </w:p>
        </w:tc>
        <w:tc>
          <w:tcPr>
            <w:tcW w:w="616" w:type="dxa"/>
            <w:noWrap w:val="0"/>
            <w:vAlign w:val="center"/>
          </w:tcPr>
          <w:p w14:paraId="6CCA2AE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6F87181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50" w:type="dxa"/>
            <w:noWrap w:val="0"/>
            <w:vAlign w:val="center"/>
          </w:tcPr>
          <w:p w14:paraId="1F56C99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6" w:type="dxa"/>
            <w:noWrap w:val="0"/>
            <w:vAlign w:val="center"/>
          </w:tcPr>
          <w:p w14:paraId="0A9C026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05ADC61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0C3FB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539FE24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548B783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11101202113</w:t>
            </w:r>
          </w:p>
        </w:tc>
        <w:tc>
          <w:tcPr>
            <w:tcW w:w="3817" w:type="dxa"/>
            <w:noWrap w:val="0"/>
            <w:vAlign w:val="center"/>
          </w:tcPr>
          <w:p w14:paraId="7EA1CFF6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公司理财</w:t>
            </w:r>
          </w:p>
          <w:p w14:paraId="31C993AE">
            <w:pPr>
              <w:widowControl/>
              <w:shd w:val="clear" w:color="auto" w:fill="auto"/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Corporate Finance</w:t>
            </w:r>
          </w:p>
        </w:tc>
        <w:tc>
          <w:tcPr>
            <w:tcW w:w="616" w:type="dxa"/>
            <w:noWrap w:val="0"/>
            <w:vAlign w:val="center"/>
          </w:tcPr>
          <w:p w14:paraId="78D915B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67D77BE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40C6C63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666" w:type="dxa"/>
            <w:noWrap w:val="0"/>
            <w:vAlign w:val="center"/>
          </w:tcPr>
          <w:p w14:paraId="444E0F7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207" w:type="dxa"/>
            <w:noWrap w:val="0"/>
            <w:vAlign w:val="center"/>
          </w:tcPr>
          <w:p w14:paraId="7DB8D02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专业必修课</w:t>
            </w:r>
          </w:p>
        </w:tc>
      </w:tr>
      <w:tr w14:paraId="71CC7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0" w:type="dxa"/>
            <w:gridSpan w:val="2"/>
            <w:vMerge w:val="continue"/>
            <w:noWrap w:val="0"/>
            <w:vAlign w:val="center"/>
          </w:tcPr>
          <w:p w14:paraId="09BAC05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72" w:type="dxa"/>
            <w:gridSpan w:val="7"/>
            <w:noWrap w:val="0"/>
            <w:vAlign w:val="center"/>
          </w:tcPr>
          <w:p w14:paraId="0FD4D46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小计：8学分 （必修课：8 学分）</w:t>
            </w:r>
          </w:p>
        </w:tc>
      </w:tr>
      <w:tr w14:paraId="57946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62" w:type="dxa"/>
            <w:gridSpan w:val="3"/>
            <w:vMerge w:val="restart"/>
            <w:noWrap w:val="0"/>
            <w:vAlign w:val="center"/>
          </w:tcPr>
          <w:p w14:paraId="1F125C2F">
            <w:pPr>
              <w:widowControl/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不固定学期</w:t>
            </w:r>
          </w:p>
        </w:tc>
        <w:tc>
          <w:tcPr>
            <w:tcW w:w="3817" w:type="dxa"/>
            <w:noWrap w:val="0"/>
            <w:vAlign w:val="center"/>
          </w:tcPr>
          <w:p w14:paraId="2BD4E428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形式与政策（通识必修课）</w:t>
            </w:r>
          </w:p>
        </w:tc>
        <w:tc>
          <w:tcPr>
            <w:tcW w:w="3723" w:type="dxa"/>
            <w:gridSpan w:val="5"/>
            <w:noWrap w:val="0"/>
            <w:vAlign w:val="center"/>
          </w:tcPr>
          <w:p w14:paraId="4D85D67A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 w14:paraId="31F39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62" w:type="dxa"/>
            <w:gridSpan w:val="3"/>
            <w:vMerge w:val="continue"/>
            <w:noWrap w:val="0"/>
            <w:vAlign w:val="center"/>
          </w:tcPr>
          <w:p w14:paraId="5152C459">
            <w:pPr>
              <w:widowControl/>
              <w:shd w:val="clear" w:color="auto" w:fill="auto"/>
              <w:spacing w:line="240" w:lineRule="exact"/>
              <w:ind w:firstLine="42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817" w:type="dxa"/>
            <w:noWrap w:val="0"/>
            <w:vAlign w:val="center"/>
          </w:tcPr>
          <w:p w14:paraId="0D7C6FA5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国家安全教育</w:t>
            </w:r>
            <w:r>
              <w:rPr>
                <w:color w:val="auto"/>
                <w:sz w:val="18"/>
                <w:szCs w:val="18"/>
                <w:highlight w:val="none"/>
              </w:rPr>
              <w:t>（通识必修课）</w:t>
            </w:r>
          </w:p>
        </w:tc>
        <w:tc>
          <w:tcPr>
            <w:tcW w:w="3723" w:type="dxa"/>
            <w:gridSpan w:val="5"/>
            <w:noWrap w:val="0"/>
            <w:vAlign w:val="center"/>
          </w:tcPr>
          <w:p w14:paraId="72A09997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 w14:paraId="5D4D9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6" w:type="dxa"/>
            <w:vMerge w:val="restart"/>
            <w:noWrap w:val="0"/>
            <w:textDirection w:val="tbRlV"/>
            <w:vAlign w:val="center"/>
          </w:tcPr>
          <w:p w14:paraId="6460E76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拓 展 环 节</w:t>
            </w:r>
          </w:p>
        </w:tc>
        <w:tc>
          <w:tcPr>
            <w:tcW w:w="354" w:type="dxa"/>
            <w:vMerge w:val="restart"/>
            <w:noWrap w:val="0"/>
            <w:vAlign w:val="center"/>
          </w:tcPr>
          <w:p w14:paraId="2192356B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332" w:type="dxa"/>
            <w:vMerge w:val="restart"/>
            <w:noWrap w:val="0"/>
            <w:vAlign w:val="center"/>
          </w:tcPr>
          <w:p w14:paraId="14B3C8F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3817" w:type="dxa"/>
            <w:vMerge w:val="restart"/>
            <w:noWrap w:val="0"/>
            <w:vAlign w:val="center"/>
          </w:tcPr>
          <w:p w14:paraId="34667B7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16" w:type="dxa"/>
            <w:vMerge w:val="restart"/>
            <w:noWrap w:val="0"/>
            <w:vAlign w:val="center"/>
          </w:tcPr>
          <w:p w14:paraId="06FF774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 w14:paraId="5519453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课内学时</w:t>
            </w:r>
          </w:p>
        </w:tc>
        <w:tc>
          <w:tcPr>
            <w:tcW w:w="666" w:type="dxa"/>
            <w:vMerge w:val="restart"/>
            <w:noWrap w:val="0"/>
            <w:vAlign w:val="center"/>
          </w:tcPr>
          <w:p w14:paraId="113BCDEA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考核方式</w:t>
            </w:r>
          </w:p>
        </w:tc>
        <w:tc>
          <w:tcPr>
            <w:tcW w:w="1207" w:type="dxa"/>
            <w:vMerge w:val="restart"/>
            <w:noWrap w:val="0"/>
            <w:vAlign w:val="center"/>
          </w:tcPr>
          <w:p w14:paraId="1FEC1DDA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课程类别</w:t>
            </w:r>
          </w:p>
        </w:tc>
      </w:tr>
      <w:tr w14:paraId="7932A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6" w:type="dxa"/>
            <w:vMerge w:val="continue"/>
            <w:noWrap w:val="0"/>
            <w:textDirection w:val="tbRlV"/>
            <w:vAlign w:val="center"/>
          </w:tcPr>
          <w:p w14:paraId="0D3201E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4" w:type="dxa"/>
            <w:vMerge w:val="continue"/>
            <w:noWrap w:val="0"/>
            <w:vAlign w:val="center"/>
          </w:tcPr>
          <w:p w14:paraId="72E636A3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vMerge w:val="continue"/>
            <w:noWrap w:val="0"/>
            <w:vAlign w:val="center"/>
          </w:tcPr>
          <w:p w14:paraId="4CB0582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17" w:type="dxa"/>
            <w:vMerge w:val="continue"/>
            <w:noWrap w:val="0"/>
            <w:vAlign w:val="center"/>
          </w:tcPr>
          <w:p w14:paraId="308769DE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6" w:type="dxa"/>
            <w:vMerge w:val="continue"/>
            <w:noWrap w:val="0"/>
            <w:vAlign w:val="center"/>
          </w:tcPr>
          <w:p w14:paraId="5436FD14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4" w:type="dxa"/>
            <w:noWrap w:val="0"/>
            <w:vAlign w:val="center"/>
          </w:tcPr>
          <w:p w14:paraId="746A910D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650" w:type="dxa"/>
            <w:noWrap w:val="0"/>
            <w:vAlign w:val="center"/>
          </w:tcPr>
          <w:p w14:paraId="27E25813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实验/</w:t>
            </w:r>
          </w:p>
          <w:p w14:paraId="79990643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实践</w:t>
            </w:r>
          </w:p>
        </w:tc>
        <w:tc>
          <w:tcPr>
            <w:tcW w:w="666" w:type="dxa"/>
            <w:vMerge w:val="continue"/>
            <w:noWrap w:val="0"/>
            <w:vAlign w:val="center"/>
          </w:tcPr>
          <w:p w14:paraId="6D2C2315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7" w:type="dxa"/>
            <w:vMerge w:val="continue"/>
            <w:noWrap w:val="0"/>
            <w:vAlign w:val="center"/>
          </w:tcPr>
          <w:p w14:paraId="57FEE196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C55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6" w:type="dxa"/>
            <w:vMerge w:val="continue"/>
            <w:noWrap w:val="0"/>
            <w:textDirection w:val="tbRlV"/>
            <w:vAlign w:val="center"/>
          </w:tcPr>
          <w:p w14:paraId="130AF5D8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4" w:type="dxa"/>
            <w:noWrap w:val="0"/>
            <w:vAlign w:val="center"/>
          </w:tcPr>
          <w:p w14:paraId="158FC2FE">
            <w:pPr>
              <w:shd w:val="clear" w:color="auto" w:fill="auto"/>
              <w:spacing w:line="240" w:lineRule="exact"/>
              <w:ind w:firstLine="0" w:firstLineChars="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一</w:t>
            </w:r>
          </w:p>
        </w:tc>
        <w:tc>
          <w:tcPr>
            <w:tcW w:w="1332" w:type="dxa"/>
            <w:noWrap w:val="0"/>
            <w:vAlign w:val="center"/>
          </w:tcPr>
          <w:p w14:paraId="7D323191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11001000107</w:t>
            </w:r>
          </w:p>
        </w:tc>
        <w:tc>
          <w:tcPr>
            <w:tcW w:w="3817" w:type="dxa"/>
            <w:noWrap w:val="0"/>
            <w:vAlign w:val="center"/>
          </w:tcPr>
          <w:p w14:paraId="449FF61A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军事训练</w:t>
            </w:r>
          </w:p>
        </w:tc>
        <w:tc>
          <w:tcPr>
            <w:tcW w:w="616" w:type="dxa"/>
            <w:noWrap w:val="0"/>
            <w:vAlign w:val="center"/>
          </w:tcPr>
          <w:p w14:paraId="27E4BAA4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4" w:type="dxa"/>
            <w:noWrap w:val="0"/>
            <w:vAlign w:val="center"/>
          </w:tcPr>
          <w:p w14:paraId="7F8CDF75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0" w:type="dxa"/>
            <w:noWrap w:val="0"/>
            <w:vAlign w:val="center"/>
          </w:tcPr>
          <w:p w14:paraId="7B2208E5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666" w:type="dxa"/>
            <w:noWrap w:val="0"/>
            <w:vAlign w:val="center"/>
          </w:tcPr>
          <w:p w14:paraId="79166414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007A412F">
            <w:pPr>
              <w:shd w:val="clear" w:color="auto" w:fill="auto"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00C1B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6" w:type="dxa"/>
            <w:vMerge w:val="continue"/>
            <w:noWrap w:val="0"/>
            <w:textDirection w:val="tbRlV"/>
            <w:vAlign w:val="center"/>
          </w:tcPr>
          <w:p w14:paraId="19A8688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4" w:type="dxa"/>
            <w:noWrap w:val="0"/>
            <w:vAlign w:val="center"/>
          </w:tcPr>
          <w:p w14:paraId="42BC0FB9">
            <w:pPr>
              <w:shd w:val="clear" w:color="auto" w:fill="auto"/>
              <w:spacing w:line="240" w:lineRule="exact"/>
              <w:ind w:firstLine="0" w:firstLineChars="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二</w:t>
            </w:r>
          </w:p>
        </w:tc>
        <w:tc>
          <w:tcPr>
            <w:tcW w:w="1332" w:type="dxa"/>
            <w:noWrap w:val="0"/>
            <w:vAlign w:val="center"/>
          </w:tcPr>
          <w:p w14:paraId="3868A60B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11001000151</w:t>
            </w:r>
          </w:p>
        </w:tc>
        <w:tc>
          <w:tcPr>
            <w:tcW w:w="3817" w:type="dxa"/>
            <w:noWrap w:val="0"/>
            <w:vAlign w:val="center"/>
          </w:tcPr>
          <w:p w14:paraId="62F57BA9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认知实习</w:t>
            </w:r>
          </w:p>
        </w:tc>
        <w:tc>
          <w:tcPr>
            <w:tcW w:w="616" w:type="dxa"/>
            <w:noWrap w:val="0"/>
            <w:vAlign w:val="center"/>
          </w:tcPr>
          <w:p w14:paraId="444AF135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169C53A7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0" w:type="dxa"/>
            <w:noWrap w:val="0"/>
            <w:vAlign w:val="center"/>
          </w:tcPr>
          <w:p w14:paraId="29E1ECC3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666" w:type="dxa"/>
            <w:noWrap w:val="0"/>
            <w:vAlign w:val="center"/>
          </w:tcPr>
          <w:p w14:paraId="14021534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4E84C0DA">
            <w:pPr>
              <w:shd w:val="clear" w:color="auto" w:fill="auto"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07D25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6" w:type="dxa"/>
            <w:vMerge w:val="continue"/>
            <w:noWrap w:val="0"/>
            <w:textDirection w:val="tbRlV"/>
            <w:vAlign w:val="center"/>
          </w:tcPr>
          <w:p w14:paraId="011F63F6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4" w:type="dxa"/>
            <w:vMerge w:val="restart"/>
            <w:noWrap w:val="0"/>
            <w:vAlign w:val="center"/>
          </w:tcPr>
          <w:p w14:paraId="19A1A00B">
            <w:pPr>
              <w:shd w:val="clear" w:color="auto" w:fill="auto"/>
              <w:spacing w:line="240" w:lineRule="exact"/>
              <w:ind w:firstLine="0" w:firstLineChars="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三、四</w:t>
            </w:r>
          </w:p>
        </w:tc>
        <w:tc>
          <w:tcPr>
            <w:tcW w:w="1332" w:type="dxa"/>
            <w:noWrap w:val="0"/>
            <w:vAlign w:val="center"/>
          </w:tcPr>
          <w:p w14:paraId="726317B4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11101201203</w:t>
            </w:r>
          </w:p>
        </w:tc>
        <w:tc>
          <w:tcPr>
            <w:tcW w:w="3817" w:type="dxa"/>
            <w:noWrap w:val="0"/>
            <w:vAlign w:val="center"/>
          </w:tcPr>
          <w:p w14:paraId="2D468599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宏观经济学课程论文</w:t>
            </w:r>
          </w:p>
        </w:tc>
        <w:tc>
          <w:tcPr>
            <w:tcW w:w="616" w:type="dxa"/>
            <w:noWrap w:val="0"/>
            <w:vAlign w:val="center"/>
          </w:tcPr>
          <w:p w14:paraId="311A7643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2FDBB4C2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0" w:type="dxa"/>
            <w:noWrap w:val="0"/>
            <w:vAlign w:val="center"/>
          </w:tcPr>
          <w:p w14:paraId="57E7C02B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666" w:type="dxa"/>
            <w:noWrap w:val="0"/>
            <w:vAlign w:val="center"/>
          </w:tcPr>
          <w:p w14:paraId="509091A9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restart"/>
            <w:noWrap w:val="0"/>
            <w:vAlign w:val="center"/>
          </w:tcPr>
          <w:p w14:paraId="5C7F2DBE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08416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6" w:type="dxa"/>
            <w:vMerge w:val="continue"/>
            <w:noWrap w:val="0"/>
            <w:textDirection w:val="tbRlV"/>
            <w:vAlign w:val="center"/>
          </w:tcPr>
          <w:p w14:paraId="4DDE0625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4" w:type="dxa"/>
            <w:vMerge w:val="continue"/>
            <w:noWrap w:val="0"/>
            <w:vAlign w:val="center"/>
          </w:tcPr>
          <w:p w14:paraId="404CC355">
            <w:pPr>
              <w:shd w:val="clear" w:color="auto" w:fill="auto"/>
              <w:spacing w:line="240" w:lineRule="exact"/>
              <w:ind w:firstLine="0" w:firstLineChars="0"/>
              <w:jc w:val="left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342DB6DB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11101202304</w:t>
            </w:r>
          </w:p>
        </w:tc>
        <w:tc>
          <w:tcPr>
            <w:tcW w:w="3817" w:type="dxa"/>
            <w:noWrap w:val="0"/>
            <w:vAlign w:val="center"/>
          </w:tcPr>
          <w:p w14:paraId="53CD9AA1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成本会计课程论文</w:t>
            </w:r>
          </w:p>
        </w:tc>
        <w:tc>
          <w:tcPr>
            <w:tcW w:w="616" w:type="dxa"/>
            <w:noWrap w:val="0"/>
            <w:vAlign w:val="center"/>
          </w:tcPr>
          <w:p w14:paraId="128AB083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7F9A89C6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0" w:type="dxa"/>
            <w:noWrap w:val="0"/>
            <w:vAlign w:val="center"/>
          </w:tcPr>
          <w:p w14:paraId="51829D84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666" w:type="dxa"/>
            <w:noWrap w:val="0"/>
            <w:vAlign w:val="center"/>
          </w:tcPr>
          <w:p w14:paraId="368774B4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continue"/>
            <w:noWrap w:val="0"/>
            <w:vAlign w:val="center"/>
          </w:tcPr>
          <w:p w14:paraId="4DA84D99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321C3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6" w:type="dxa"/>
            <w:vMerge w:val="continue"/>
            <w:noWrap w:val="0"/>
            <w:textDirection w:val="tbRlV"/>
            <w:vAlign w:val="center"/>
          </w:tcPr>
          <w:p w14:paraId="166995B1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4" w:type="dxa"/>
            <w:vMerge w:val="continue"/>
            <w:noWrap w:val="0"/>
            <w:vAlign w:val="center"/>
          </w:tcPr>
          <w:p w14:paraId="32598384">
            <w:pPr>
              <w:shd w:val="clear" w:color="auto" w:fill="auto"/>
              <w:spacing w:line="240" w:lineRule="exact"/>
              <w:ind w:firstLine="0" w:firstLineChars="0"/>
              <w:jc w:val="left"/>
              <w:rPr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0A8B942A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11101202209</w:t>
            </w:r>
          </w:p>
        </w:tc>
        <w:tc>
          <w:tcPr>
            <w:tcW w:w="3817" w:type="dxa"/>
            <w:noWrap w:val="0"/>
            <w:vAlign w:val="center"/>
          </w:tcPr>
          <w:p w14:paraId="392A5715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财务报表分析课程论文</w:t>
            </w:r>
          </w:p>
        </w:tc>
        <w:tc>
          <w:tcPr>
            <w:tcW w:w="616" w:type="dxa"/>
            <w:noWrap w:val="0"/>
            <w:vAlign w:val="center"/>
          </w:tcPr>
          <w:p w14:paraId="0D70BE6F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4" w:type="dxa"/>
            <w:noWrap w:val="0"/>
            <w:vAlign w:val="center"/>
          </w:tcPr>
          <w:p w14:paraId="5AEC4B57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0" w:type="dxa"/>
            <w:noWrap w:val="0"/>
            <w:vAlign w:val="center"/>
          </w:tcPr>
          <w:p w14:paraId="657401C7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666" w:type="dxa"/>
            <w:noWrap w:val="0"/>
            <w:vAlign w:val="center"/>
          </w:tcPr>
          <w:p w14:paraId="4B65080E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vMerge w:val="continue"/>
            <w:noWrap w:val="0"/>
            <w:vAlign w:val="center"/>
          </w:tcPr>
          <w:p w14:paraId="5791BAE4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1D55A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6" w:type="dxa"/>
            <w:vMerge w:val="continue"/>
            <w:noWrap w:val="0"/>
            <w:textDirection w:val="tbRlV"/>
            <w:vAlign w:val="center"/>
          </w:tcPr>
          <w:p w14:paraId="6E33774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4" w:type="dxa"/>
            <w:noWrap w:val="0"/>
            <w:vAlign w:val="center"/>
          </w:tcPr>
          <w:p w14:paraId="0B37C430">
            <w:pPr>
              <w:shd w:val="clear" w:color="auto" w:fill="auto"/>
              <w:spacing w:line="240" w:lineRule="exact"/>
              <w:ind w:firstLine="0" w:firstLineChars="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五、六</w:t>
            </w:r>
          </w:p>
        </w:tc>
        <w:tc>
          <w:tcPr>
            <w:tcW w:w="1332" w:type="dxa"/>
            <w:noWrap w:val="0"/>
            <w:vAlign w:val="center"/>
          </w:tcPr>
          <w:p w14:paraId="7373F65A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11001000453</w:t>
            </w:r>
          </w:p>
        </w:tc>
        <w:tc>
          <w:tcPr>
            <w:tcW w:w="3817" w:type="dxa"/>
            <w:noWrap w:val="0"/>
            <w:vAlign w:val="center"/>
          </w:tcPr>
          <w:p w14:paraId="2D799279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专业实习</w:t>
            </w:r>
          </w:p>
        </w:tc>
        <w:tc>
          <w:tcPr>
            <w:tcW w:w="616" w:type="dxa"/>
            <w:noWrap w:val="0"/>
            <w:vAlign w:val="center"/>
          </w:tcPr>
          <w:p w14:paraId="6DA5DD38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4" w:type="dxa"/>
            <w:noWrap w:val="0"/>
            <w:vAlign w:val="center"/>
          </w:tcPr>
          <w:p w14:paraId="21F17AE3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0" w:type="dxa"/>
            <w:noWrap w:val="0"/>
            <w:vAlign w:val="center"/>
          </w:tcPr>
          <w:p w14:paraId="150E3E3E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4周</w:t>
            </w:r>
          </w:p>
        </w:tc>
        <w:tc>
          <w:tcPr>
            <w:tcW w:w="666" w:type="dxa"/>
            <w:noWrap w:val="0"/>
            <w:vAlign w:val="center"/>
          </w:tcPr>
          <w:p w14:paraId="5CC7F8AE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00CC9804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19431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6" w:type="dxa"/>
            <w:vMerge w:val="continue"/>
            <w:noWrap w:val="0"/>
            <w:textDirection w:val="tbRlV"/>
            <w:vAlign w:val="center"/>
          </w:tcPr>
          <w:p w14:paraId="386DDD80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highlight w:val="none"/>
              </w:rPr>
            </w:pPr>
          </w:p>
          <w:p w14:paraId="46DDA47E">
            <w:pPr>
              <w:shd w:val="clear" w:color="auto" w:fill="auto"/>
              <w:spacing w:before="312" w:beforeLines="100"/>
              <w:ind w:firstLine="482"/>
              <w:jc w:val="left"/>
              <w:outlineLvl w:val="0"/>
              <w:rPr>
                <w:rFonts w:eastAsia="黑体"/>
                <w:b/>
                <w:bCs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354" w:type="dxa"/>
            <w:noWrap w:val="0"/>
            <w:vAlign w:val="center"/>
          </w:tcPr>
          <w:p w14:paraId="27B8B987">
            <w:pPr>
              <w:shd w:val="clear" w:color="auto" w:fill="auto"/>
              <w:spacing w:line="240" w:lineRule="exact"/>
              <w:ind w:firstLine="0" w:firstLineChars="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七</w:t>
            </w:r>
          </w:p>
        </w:tc>
        <w:tc>
          <w:tcPr>
            <w:tcW w:w="1332" w:type="dxa"/>
            <w:vMerge w:val="restart"/>
            <w:noWrap w:val="0"/>
            <w:vAlign w:val="center"/>
          </w:tcPr>
          <w:p w14:paraId="5200D5F9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11001000654</w:t>
            </w:r>
          </w:p>
        </w:tc>
        <w:tc>
          <w:tcPr>
            <w:tcW w:w="3817" w:type="dxa"/>
            <w:vMerge w:val="restart"/>
            <w:noWrap w:val="0"/>
            <w:vAlign w:val="center"/>
          </w:tcPr>
          <w:p w14:paraId="659A0E2D">
            <w:pPr>
              <w:widowControl/>
              <w:shd w:val="clear" w:color="auto" w:fill="auto"/>
              <w:snapToGrid w:val="0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毕业实习</w:t>
            </w:r>
          </w:p>
        </w:tc>
        <w:tc>
          <w:tcPr>
            <w:tcW w:w="616" w:type="dxa"/>
            <w:vMerge w:val="restart"/>
            <w:noWrap w:val="0"/>
            <w:vAlign w:val="center"/>
          </w:tcPr>
          <w:p w14:paraId="156988BB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4" w:type="dxa"/>
            <w:noWrap w:val="0"/>
            <w:vAlign w:val="center"/>
          </w:tcPr>
          <w:p w14:paraId="7D2FBF7F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0" w:type="dxa"/>
            <w:noWrap w:val="0"/>
            <w:vAlign w:val="center"/>
          </w:tcPr>
          <w:p w14:paraId="73EB9676">
            <w:pPr>
              <w:widowControl/>
              <w:shd w:val="clear" w:color="auto" w:fill="auto"/>
              <w:spacing w:line="240" w:lineRule="atLeas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8周</w:t>
            </w:r>
          </w:p>
        </w:tc>
        <w:tc>
          <w:tcPr>
            <w:tcW w:w="666" w:type="dxa"/>
            <w:vMerge w:val="restart"/>
            <w:noWrap w:val="0"/>
            <w:vAlign w:val="center"/>
          </w:tcPr>
          <w:p w14:paraId="0A37CF5D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35B1A7F8">
            <w:pPr>
              <w:shd w:val="clear" w:color="auto" w:fill="auto"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2522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6" w:type="dxa"/>
            <w:vMerge w:val="continue"/>
            <w:noWrap w:val="0"/>
            <w:textDirection w:val="tbRlV"/>
            <w:vAlign w:val="center"/>
          </w:tcPr>
          <w:p w14:paraId="1159757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4" w:type="dxa"/>
            <w:vMerge w:val="restart"/>
            <w:noWrap w:val="0"/>
            <w:vAlign w:val="center"/>
          </w:tcPr>
          <w:p w14:paraId="0BEFE4AB">
            <w:pPr>
              <w:shd w:val="clear" w:color="auto" w:fill="auto"/>
              <w:spacing w:line="240" w:lineRule="exact"/>
              <w:ind w:firstLine="0" w:firstLineChars="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八</w:t>
            </w:r>
          </w:p>
        </w:tc>
        <w:tc>
          <w:tcPr>
            <w:tcW w:w="1332" w:type="dxa"/>
            <w:vMerge w:val="continue"/>
            <w:noWrap w:val="0"/>
            <w:vAlign w:val="center"/>
          </w:tcPr>
          <w:p w14:paraId="49902484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17" w:type="dxa"/>
            <w:vMerge w:val="continue"/>
            <w:noWrap w:val="0"/>
            <w:vAlign w:val="center"/>
          </w:tcPr>
          <w:p w14:paraId="1FED9EB2">
            <w:pPr>
              <w:widowControl/>
              <w:shd w:val="clear" w:color="auto" w:fill="auto"/>
              <w:snapToGrid w:val="0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16" w:type="dxa"/>
            <w:vMerge w:val="continue"/>
            <w:noWrap w:val="0"/>
            <w:vAlign w:val="center"/>
          </w:tcPr>
          <w:p w14:paraId="59A9DD22">
            <w:pPr>
              <w:widowControl/>
              <w:shd w:val="clear" w:color="auto" w:fill="auto"/>
              <w:snapToGrid w:val="0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4" w:type="dxa"/>
            <w:noWrap w:val="0"/>
            <w:vAlign w:val="center"/>
          </w:tcPr>
          <w:p w14:paraId="46969D36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0" w:type="dxa"/>
            <w:noWrap w:val="0"/>
            <w:vAlign w:val="center"/>
          </w:tcPr>
          <w:p w14:paraId="4C349123">
            <w:pPr>
              <w:widowControl/>
              <w:shd w:val="clear" w:color="auto" w:fill="auto"/>
              <w:spacing w:line="240" w:lineRule="atLeas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4周</w:t>
            </w:r>
          </w:p>
        </w:tc>
        <w:tc>
          <w:tcPr>
            <w:tcW w:w="666" w:type="dxa"/>
            <w:vMerge w:val="continue"/>
            <w:noWrap w:val="0"/>
            <w:vAlign w:val="center"/>
          </w:tcPr>
          <w:p w14:paraId="2A7DFD8F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31BF79F6">
            <w:pPr>
              <w:shd w:val="clear" w:color="auto" w:fill="auto"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00D2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6" w:type="dxa"/>
            <w:vMerge w:val="continue"/>
            <w:noWrap w:val="0"/>
            <w:textDirection w:val="tbRlV"/>
            <w:vAlign w:val="center"/>
          </w:tcPr>
          <w:p w14:paraId="3D15EF9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4" w:type="dxa"/>
            <w:vMerge w:val="continue"/>
            <w:noWrap w:val="0"/>
            <w:vAlign w:val="center"/>
          </w:tcPr>
          <w:p w14:paraId="740E3BDF">
            <w:pPr>
              <w:shd w:val="clear" w:color="auto" w:fill="auto"/>
              <w:spacing w:line="240" w:lineRule="exact"/>
              <w:ind w:firstLine="360"/>
              <w:jc w:val="left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32" w:type="dxa"/>
            <w:noWrap w:val="0"/>
            <w:vAlign w:val="center"/>
          </w:tcPr>
          <w:p w14:paraId="41BAED70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11001000855</w:t>
            </w:r>
          </w:p>
        </w:tc>
        <w:tc>
          <w:tcPr>
            <w:tcW w:w="3817" w:type="dxa"/>
            <w:noWrap w:val="0"/>
            <w:vAlign w:val="center"/>
          </w:tcPr>
          <w:p w14:paraId="03F3EB21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毕业设计（论文）</w:t>
            </w:r>
          </w:p>
        </w:tc>
        <w:tc>
          <w:tcPr>
            <w:tcW w:w="616" w:type="dxa"/>
            <w:noWrap w:val="0"/>
            <w:vAlign w:val="center"/>
          </w:tcPr>
          <w:p w14:paraId="37C0D015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84" w:type="dxa"/>
            <w:noWrap w:val="0"/>
            <w:vAlign w:val="center"/>
          </w:tcPr>
          <w:p w14:paraId="7911BA4D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0" w:type="dxa"/>
            <w:noWrap w:val="0"/>
            <w:vAlign w:val="center"/>
          </w:tcPr>
          <w:p w14:paraId="5E19428C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10周</w:t>
            </w:r>
          </w:p>
        </w:tc>
        <w:tc>
          <w:tcPr>
            <w:tcW w:w="666" w:type="dxa"/>
            <w:noWrap w:val="0"/>
            <w:vAlign w:val="center"/>
          </w:tcPr>
          <w:p w14:paraId="4C3E534A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7528B9C8">
            <w:pPr>
              <w:shd w:val="clear" w:color="auto" w:fill="auto"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6E94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6" w:type="dxa"/>
            <w:vMerge w:val="continue"/>
            <w:noWrap w:val="0"/>
            <w:textDirection w:val="tbRlV"/>
            <w:vAlign w:val="center"/>
          </w:tcPr>
          <w:p w14:paraId="2C77E5AB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4" w:type="dxa"/>
            <w:noWrap w:val="0"/>
            <w:vAlign w:val="center"/>
          </w:tcPr>
          <w:p w14:paraId="4AAD0B68">
            <w:pPr>
              <w:shd w:val="clear" w:color="auto" w:fill="auto"/>
              <w:spacing w:line="240" w:lineRule="exact"/>
              <w:ind w:firstLine="0" w:firstLineChars="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不</w:t>
            </w:r>
          </w:p>
          <w:p w14:paraId="7CFB9429">
            <w:pPr>
              <w:shd w:val="clear" w:color="auto" w:fill="auto"/>
              <w:spacing w:line="240" w:lineRule="exact"/>
              <w:ind w:firstLine="0" w:firstLineChars="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固</w:t>
            </w:r>
          </w:p>
          <w:p w14:paraId="09DB44E1">
            <w:pPr>
              <w:shd w:val="clear" w:color="auto" w:fill="auto"/>
              <w:spacing w:line="240" w:lineRule="exact"/>
              <w:ind w:firstLine="0" w:firstLineChars="0"/>
              <w:jc w:val="left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定</w:t>
            </w:r>
          </w:p>
          <w:p w14:paraId="2CD3BE9F">
            <w:pPr>
              <w:shd w:val="clear" w:color="auto" w:fill="auto"/>
              <w:spacing w:line="240" w:lineRule="exact"/>
              <w:ind w:firstLine="0" w:firstLineChars="0"/>
              <w:jc w:val="left"/>
              <w:rPr>
                <w:rFonts w:eastAsia="黑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332" w:type="dxa"/>
            <w:noWrap w:val="0"/>
            <w:vAlign w:val="center"/>
          </w:tcPr>
          <w:p w14:paraId="2C8C49E2">
            <w:pPr>
              <w:shd w:val="clear" w:color="auto" w:fill="auto"/>
              <w:spacing w:line="240" w:lineRule="exact"/>
              <w:ind w:firstLine="0" w:firstLineChars="0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11001000656</w:t>
            </w:r>
          </w:p>
        </w:tc>
        <w:tc>
          <w:tcPr>
            <w:tcW w:w="3817" w:type="dxa"/>
            <w:noWrap w:val="0"/>
            <w:vAlign w:val="center"/>
          </w:tcPr>
          <w:p w14:paraId="6FED5661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第二课堂</w:t>
            </w:r>
          </w:p>
        </w:tc>
        <w:tc>
          <w:tcPr>
            <w:tcW w:w="616" w:type="dxa"/>
            <w:noWrap w:val="0"/>
            <w:vAlign w:val="center"/>
          </w:tcPr>
          <w:p w14:paraId="58457626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4" w:type="dxa"/>
            <w:noWrap w:val="0"/>
            <w:vAlign w:val="center"/>
          </w:tcPr>
          <w:p w14:paraId="316F6BD7">
            <w:pPr>
              <w:shd w:val="clear" w:color="auto" w:fill="auto"/>
              <w:spacing w:line="240" w:lineRule="exact"/>
              <w:ind w:firstLine="36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0" w:type="dxa"/>
            <w:noWrap w:val="0"/>
            <w:vAlign w:val="center"/>
          </w:tcPr>
          <w:p w14:paraId="08F81423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666" w:type="dxa"/>
            <w:noWrap w:val="0"/>
            <w:vAlign w:val="center"/>
          </w:tcPr>
          <w:p w14:paraId="262464A1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考查</w:t>
            </w:r>
          </w:p>
        </w:tc>
        <w:tc>
          <w:tcPr>
            <w:tcW w:w="1207" w:type="dxa"/>
            <w:noWrap w:val="0"/>
            <w:vAlign w:val="center"/>
          </w:tcPr>
          <w:p w14:paraId="71C93A9D">
            <w:pPr>
              <w:shd w:val="clear" w:color="auto" w:fill="auto"/>
              <w:spacing w:line="240" w:lineRule="exact"/>
              <w:ind w:firstLine="360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 w14:paraId="49062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76" w:type="dxa"/>
            <w:vMerge w:val="continue"/>
            <w:noWrap w:val="0"/>
            <w:vAlign w:val="center"/>
          </w:tcPr>
          <w:p w14:paraId="78EDE499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26" w:type="dxa"/>
            <w:gridSpan w:val="8"/>
            <w:noWrap w:val="0"/>
            <w:vAlign w:val="center"/>
          </w:tcPr>
          <w:p w14:paraId="5AFC3EA7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小计：31学分</w:t>
            </w:r>
          </w:p>
        </w:tc>
      </w:tr>
      <w:tr w14:paraId="24CE0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62" w:type="dxa"/>
            <w:gridSpan w:val="3"/>
            <w:vMerge w:val="restart"/>
            <w:noWrap w:val="0"/>
            <w:vAlign w:val="center"/>
          </w:tcPr>
          <w:p w14:paraId="01192E43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学分合计</w:t>
            </w:r>
          </w:p>
        </w:tc>
        <w:tc>
          <w:tcPr>
            <w:tcW w:w="3817" w:type="dxa"/>
            <w:noWrap w:val="0"/>
            <w:vAlign w:val="center"/>
          </w:tcPr>
          <w:p w14:paraId="0184A0B7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必修课</w:t>
            </w:r>
          </w:p>
        </w:tc>
        <w:tc>
          <w:tcPr>
            <w:tcW w:w="3723" w:type="dxa"/>
            <w:gridSpan w:val="5"/>
            <w:noWrap w:val="0"/>
            <w:vAlign w:val="center"/>
          </w:tcPr>
          <w:p w14:paraId="76C9F22F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115</w:t>
            </w:r>
          </w:p>
        </w:tc>
      </w:tr>
      <w:tr w14:paraId="36734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62" w:type="dxa"/>
            <w:gridSpan w:val="3"/>
            <w:vMerge w:val="continue"/>
            <w:noWrap w:val="0"/>
            <w:vAlign w:val="center"/>
          </w:tcPr>
          <w:p w14:paraId="4C7C97E6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17" w:type="dxa"/>
            <w:noWrap w:val="0"/>
            <w:vAlign w:val="center"/>
          </w:tcPr>
          <w:p w14:paraId="2EC89BD5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选修课</w:t>
            </w:r>
          </w:p>
        </w:tc>
        <w:tc>
          <w:tcPr>
            <w:tcW w:w="3723" w:type="dxa"/>
            <w:gridSpan w:val="5"/>
            <w:noWrap w:val="0"/>
            <w:vAlign w:val="center"/>
          </w:tcPr>
          <w:p w14:paraId="04897F12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20</w:t>
            </w:r>
          </w:p>
        </w:tc>
      </w:tr>
      <w:tr w14:paraId="39254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962" w:type="dxa"/>
            <w:gridSpan w:val="3"/>
            <w:vMerge w:val="continue"/>
            <w:noWrap w:val="0"/>
            <w:vAlign w:val="center"/>
          </w:tcPr>
          <w:p w14:paraId="417122FE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817" w:type="dxa"/>
            <w:noWrap w:val="0"/>
            <w:vAlign w:val="center"/>
          </w:tcPr>
          <w:p w14:paraId="009D76FC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拓展环节</w:t>
            </w:r>
          </w:p>
        </w:tc>
        <w:tc>
          <w:tcPr>
            <w:tcW w:w="3723" w:type="dxa"/>
            <w:gridSpan w:val="5"/>
            <w:noWrap w:val="0"/>
            <w:vAlign w:val="center"/>
          </w:tcPr>
          <w:p w14:paraId="6300083C">
            <w:pPr>
              <w:widowControl/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31</w:t>
            </w:r>
          </w:p>
        </w:tc>
      </w:tr>
      <w:tr w14:paraId="4F447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79" w:type="dxa"/>
            <w:gridSpan w:val="4"/>
            <w:noWrap w:val="0"/>
            <w:vAlign w:val="center"/>
          </w:tcPr>
          <w:p w14:paraId="519C941E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修读总学分</w:t>
            </w:r>
          </w:p>
        </w:tc>
        <w:tc>
          <w:tcPr>
            <w:tcW w:w="3723" w:type="dxa"/>
            <w:gridSpan w:val="5"/>
            <w:noWrap w:val="0"/>
            <w:vAlign w:val="center"/>
          </w:tcPr>
          <w:p w14:paraId="7D8C122B">
            <w:pPr>
              <w:shd w:val="clear" w:color="auto" w:fill="auto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166</w:t>
            </w:r>
          </w:p>
        </w:tc>
      </w:tr>
    </w:tbl>
    <w:p w14:paraId="53924440">
      <w:pPr>
        <w:rPr>
          <w:color w:val="auto"/>
          <w:highlight w:val="none"/>
        </w:rPr>
      </w:pPr>
      <w:r>
        <w:rPr>
          <w:color w:val="auto"/>
          <w:highlight w:val="none"/>
        </w:rPr>
        <w:br w:type="page"/>
      </w:r>
    </w:p>
    <w:p w14:paraId="5AF0C533">
      <w:pPr>
        <w:pStyle w:val="5"/>
        <w:spacing w:before="312" w:after="312"/>
        <w:rPr>
          <w:rFonts w:hint="eastAsia" w:eastAsia="黑体"/>
          <w:color w:val="auto"/>
          <w:highlight w:val="none"/>
          <w:lang w:eastAsia="zh-CN"/>
        </w:rPr>
      </w:pPr>
      <w:bookmarkStart w:id="8" w:name="_Toc19690"/>
      <w:bookmarkStart w:id="9" w:name="_Toc21139"/>
      <w:bookmarkStart w:id="10" w:name="_Toc28079"/>
      <w:bookmarkStart w:id="11" w:name="_Toc16524"/>
      <w:bookmarkStart w:id="12" w:name="_Toc8637"/>
      <w:bookmarkStart w:id="13" w:name="_Toc19254"/>
      <w:bookmarkStart w:id="14" w:name="_Toc25220"/>
      <w:r>
        <w:rPr>
          <w:color w:val="auto"/>
          <w:highlight w:val="none"/>
        </w:rPr>
        <w:t>贸易经济专业</w:t>
      </w:r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  <w:color w:val="auto"/>
          <w:highlight w:val="none"/>
          <w:lang w:eastAsia="zh-CN"/>
        </w:rPr>
        <w:t>教学计划</w:t>
      </w:r>
    </w:p>
    <w:p w14:paraId="71D7A827">
      <w:pPr>
        <w:pStyle w:val="3"/>
      </w:pPr>
      <w:r>
        <w:t>一、专业名称、代码、学科门类</w:t>
      </w:r>
    </w:p>
    <w:p w14:paraId="2FB1C7F5">
      <w:pPr>
        <w:ind w:firstLine="420"/>
        <w:textAlignment w:val="baseline"/>
        <w:rPr>
          <w:b/>
          <w:i/>
          <w:caps/>
          <w:sz w:val="20"/>
        </w:rPr>
      </w:pPr>
      <w:r>
        <w:t>专业名称：贸易经济/Trade Economy</w:t>
      </w:r>
    </w:p>
    <w:p w14:paraId="3C095E76">
      <w:pPr>
        <w:ind w:firstLine="420"/>
        <w:textAlignment w:val="baseline"/>
        <w:rPr>
          <w:b/>
          <w:i/>
          <w:caps/>
          <w:sz w:val="20"/>
        </w:rPr>
      </w:pPr>
      <w:r>
        <w:t>专业代码：020402</w:t>
      </w:r>
    </w:p>
    <w:p w14:paraId="539C49A1">
      <w:pPr>
        <w:ind w:firstLine="420"/>
        <w:textAlignment w:val="baseline"/>
        <w:rPr>
          <w:b/>
          <w:i/>
          <w:caps/>
          <w:sz w:val="20"/>
        </w:rPr>
      </w:pPr>
      <w:r>
        <w:t>学科门类：经济学</w:t>
      </w:r>
    </w:p>
    <w:p w14:paraId="2875B312">
      <w:pPr>
        <w:keepNext/>
        <w:keepLines/>
        <w:spacing w:before="240" w:after="120" w:line="240" w:lineRule="auto"/>
        <w:ind w:firstLine="0" w:firstLineChars="0"/>
        <w:textAlignment w:val="baseline"/>
        <w:outlineLvl w:val="0"/>
        <w:rPr>
          <w:rFonts w:eastAsia="黑体"/>
          <w:bCs/>
          <w:kern w:val="44"/>
          <w:sz w:val="24"/>
          <w:szCs w:val="44"/>
        </w:rPr>
      </w:pPr>
      <w:r>
        <w:rPr>
          <w:rFonts w:eastAsia="黑体"/>
          <w:bCs/>
          <w:kern w:val="44"/>
          <w:sz w:val="24"/>
          <w:szCs w:val="44"/>
        </w:rPr>
        <w:t>二、学制</w:t>
      </w:r>
    </w:p>
    <w:p w14:paraId="1CA4D657">
      <w:pPr>
        <w:ind w:firstLine="420"/>
        <w:textAlignment w:val="baseline"/>
        <w:rPr>
          <w:b/>
          <w:i/>
          <w:caps/>
          <w:sz w:val="20"/>
        </w:rPr>
      </w:pPr>
      <w:r>
        <w:t>基本学制四年，在此基础上实行弹性学习年限。</w:t>
      </w:r>
    </w:p>
    <w:p w14:paraId="1C9BABC5">
      <w:pPr>
        <w:keepNext/>
        <w:keepLines/>
        <w:spacing w:before="240" w:after="120" w:line="240" w:lineRule="auto"/>
        <w:ind w:firstLine="0" w:firstLineChars="0"/>
        <w:textAlignment w:val="baseline"/>
        <w:outlineLvl w:val="0"/>
        <w:rPr>
          <w:rFonts w:eastAsia="黑体"/>
          <w:bCs/>
          <w:kern w:val="44"/>
          <w:sz w:val="24"/>
          <w:szCs w:val="44"/>
        </w:rPr>
      </w:pPr>
      <w:r>
        <w:rPr>
          <w:rFonts w:hint="eastAsia" w:eastAsia="黑体"/>
          <w:bCs/>
          <w:kern w:val="44"/>
          <w:sz w:val="24"/>
          <w:szCs w:val="44"/>
          <w:lang w:eastAsia="zh-CN"/>
        </w:rPr>
        <w:t>三</w:t>
      </w:r>
      <w:r>
        <w:rPr>
          <w:rFonts w:eastAsia="黑体"/>
          <w:bCs/>
          <w:kern w:val="44"/>
          <w:sz w:val="24"/>
          <w:szCs w:val="44"/>
        </w:rPr>
        <w:t>、专业学程安排</w:t>
      </w:r>
    </w:p>
    <w:p w14:paraId="131DCAF3">
      <w:pPr>
        <w:keepNext/>
        <w:keepLines/>
        <w:spacing w:before="240" w:after="120" w:line="240" w:lineRule="auto"/>
        <w:ind w:firstLine="0" w:firstLineChars="0"/>
        <w:jc w:val="center"/>
        <w:textAlignment w:val="baseline"/>
        <w:outlineLvl w:val="0"/>
        <w:rPr>
          <w:rFonts w:eastAsia="黑体"/>
          <w:bCs/>
          <w:kern w:val="44"/>
          <w:sz w:val="24"/>
          <w:szCs w:val="44"/>
        </w:rPr>
      </w:pPr>
      <w:r>
        <w:rPr>
          <w:rFonts w:eastAsia="黑体"/>
          <w:bCs/>
          <w:kern w:val="44"/>
          <w:sz w:val="24"/>
          <w:szCs w:val="44"/>
        </w:rPr>
        <w:t>专业学程安排表</w:t>
      </w:r>
    </w:p>
    <w:tbl>
      <w:tblPr>
        <w:tblStyle w:val="8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"/>
        <w:gridCol w:w="362"/>
        <w:gridCol w:w="1360"/>
        <w:gridCol w:w="3820"/>
        <w:gridCol w:w="610"/>
        <w:gridCol w:w="600"/>
        <w:gridCol w:w="650"/>
        <w:gridCol w:w="610"/>
        <w:gridCol w:w="1161"/>
      </w:tblGrid>
      <w:tr w14:paraId="34FB9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691" w:type="dxa"/>
            <w:gridSpan w:val="2"/>
            <w:vMerge w:val="restart"/>
            <w:noWrap w:val="0"/>
            <w:vAlign w:val="center"/>
          </w:tcPr>
          <w:p w14:paraId="28193FA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360" w:type="dxa"/>
            <w:vMerge w:val="restart"/>
            <w:noWrap w:val="0"/>
            <w:vAlign w:val="center"/>
          </w:tcPr>
          <w:p w14:paraId="11D610A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3820" w:type="dxa"/>
            <w:vMerge w:val="restart"/>
            <w:noWrap w:val="0"/>
            <w:vAlign w:val="center"/>
          </w:tcPr>
          <w:p w14:paraId="043D8F7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noWrap w:val="0"/>
            <w:vAlign w:val="center"/>
          </w:tcPr>
          <w:p w14:paraId="08AA00D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250" w:type="dxa"/>
            <w:gridSpan w:val="2"/>
            <w:noWrap w:val="0"/>
            <w:vAlign w:val="center"/>
          </w:tcPr>
          <w:p w14:paraId="3C40FD3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610" w:type="dxa"/>
            <w:vMerge w:val="restart"/>
            <w:noWrap w:val="0"/>
            <w:vAlign w:val="center"/>
          </w:tcPr>
          <w:p w14:paraId="3CA9F06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考核方式</w:t>
            </w:r>
          </w:p>
        </w:tc>
        <w:tc>
          <w:tcPr>
            <w:tcW w:w="1161" w:type="dxa"/>
            <w:vMerge w:val="restart"/>
            <w:noWrap w:val="0"/>
            <w:vAlign w:val="center"/>
          </w:tcPr>
          <w:p w14:paraId="40B5208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课程</w:t>
            </w:r>
            <w:r>
              <w:rPr>
                <w:rFonts w:hint="eastAsia"/>
                <w:color w:val="auto"/>
                <w:sz w:val="18"/>
                <w:szCs w:val="18"/>
              </w:rPr>
              <w:t>类别</w:t>
            </w:r>
          </w:p>
        </w:tc>
      </w:tr>
      <w:tr w14:paraId="78CC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71289C2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noWrap w:val="0"/>
            <w:vAlign w:val="top"/>
          </w:tcPr>
          <w:p w14:paraId="7CEB67D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820" w:type="dxa"/>
            <w:vMerge w:val="continue"/>
            <w:noWrap w:val="0"/>
            <w:vAlign w:val="top"/>
          </w:tcPr>
          <w:p w14:paraId="03E4D39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 w:val="continue"/>
            <w:noWrap w:val="0"/>
            <w:vAlign w:val="top"/>
          </w:tcPr>
          <w:p w14:paraId="798599E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3076793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650" w:type="dxa"/>
            <w:noWrap w:val="0"/>
            <w:vAlign w:val="center"/>
          </w:tcPr>
          <w:p w14:paraId="7E3D9013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实验/实践</w:t>
            </w:r>
          </w:p>
        </w:tc>
        <w:tc>
          <w:tcPr>
            <w:tcW w:w="610" w:type="dxa"/>
            <w:vMerge w:val="continue"/>
            <w:noWrap w:val="0"/>
            <w:vAlign w:val="center"/>
          </w:tcPr>
          <w:p w14:paraId="182FA75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1161" w:type="dxa"/>
            <w:vMerge w:val="continue"/>
            <w:noWrap w:val="0"/>
            <w:vAlign w:val="center"/>
          </w:tcPr>
          <w:p w14:paraId="7FB56F6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</w:tr>
      <w:tr w14:paraId="6888F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vAlign w:val="center"/>
          </w:tcPr>
          <w:p w14:paraId="10E3AD9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</w:t>
            </w:r>
          </w:p>
          <w:p w14:paraId="5188D9F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一</w:t>
            </w:r>
          </w:p>
          <w:p w14:paraId="648C07C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</w:t>
            </w:r>
          </w:p>
          <w:p w14:paraId="7457373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期</w:t>
            </w:r>
          </w:p>
        </w:tc>
        <w:tc>
          <w:tcPr>
            <w:tcW w:w="1360" w:type="dxa"/>
            <w:noWrap w:val="0"/>
            <w:vAlign w:val="center"/>
          </w:tcPr>
          <w:p w14:paraId="72A3179A">
            <w:pPr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11001000207</w:t>
            </w:r>
          </w:p>
        </w:tc>
        <w:tc>
          <w:tcPr>
            <w:tcW w:w="3820" w:type="dxa"/>
            <w:noWrap w:val="0"/>
            <w:vAlign w:val="center"/>
          </w:tcPr>
          <w:p w14:paraId="028522E9">
            <w:pPr>
              <w:spacing w:line="240" w:lineRule="exact"/>
              <w:ind w:firstLine="0" w:firstLineChars="0"/>
              <w:jc w:val="left"/>
              <w:textAlignment w:val="baseline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军事理论</w:t>
            </w:r>
          </w:p>
          <w:p w14:paraId="4D1F130A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Military Theory</w:t>
            </w:r>
          </w:p>
        </w:tc>
        <w:tc>
          <w:tcPr>
            <w:tcW w:w="610" w:type="dxa"/>
            <w:noWrap w:val="0"/>
            <w:vAlign w:val="center"/>
          </w:tcPr>
          <w:p w14:paraId="1749EF0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bCs/>
                <w:color w:val="auto"/>
                <w:kern w:val="0"/>
                <w:sz w:val="18"/>
                <w:szCs w:val="18"/>
              </w:rPr>
            </w:pPr>
            <w:r>
              <w:rPr>
                <w:bCs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7F837E7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36</w:t>
            </w:r>
          </w:p>
        </w:tc>
        <w:tc>
          <w:tcPr>
            <w:tcW w:w="650" w:type="dxa"/>
            <w:noWrap w:val="0"/>
            <w:vAlign w:val="center"/>
          </w:tcPr>
          <w:p w14:paraId="783ACE5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698E15A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448C06B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2F34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329A59B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2ABF341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color w:val="auto"/>
                <w:sz w:val="18"/>
                <w:szCs w:val="18"/>
              </w:rPr>
              <w:t>04</w:t>
            </w:r>
          </w:p>
        </w:tc>
        <w:tc>
          <w:tcPr>
            <w:tcW w:w="3820" w:type="dxa"/>
            <w:noWrap w:val="0"/>
            <w:vAlign w:val="center"/>
          </w:tcPr>
          <w:p w14:paraId="60008EA7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思想道德修养与法律基础</w:t>
            </w:r>
          </w:p>
          <w:p w14:paraId="5AD0E2C7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Moral，Ethics&amp;Fundamentals of Law</w:t>
            </w:r>
          </w:p>
        </w:tc>
        <w:tc>
          <w:tcPr>
            <w:tcW w:w="610" w:type="dxa"/>
            <w:noWrap w:val="0"/>
            <w:vAlign w:val="center"/>
          </w:tcPr>
          <w:p w14:paraId="1F8679E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bCs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10330B9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0667B72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10" w:type="dxa"/>
            <w:noWrap w:val="0"/>
            <w:vAlign w:val="center"/>
          </w:tcPr>
          <w:p w14:paraId="1E6E652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1EF0FD7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3CDF3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07368E6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55BFE55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11001000408</w:t>
            </w:r>
          </w:p>
        </w:tc>
        <w:tc>
          <w:tcPr>
            <w:tcW w:w="3820" w:type="dxa"/>
            <w:noWrap w:val="0"/>
            <w:vAlign w:val="center"/>
          </w:tcPr>
          <w:p w14:paraId="565A661F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大学英语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1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</w:t>
            </w:r>
            <w:r>
              <w:rPr>
                <w:color w:val="auto"/>
              </w:rPr>
              <w:fldChar w:fldCharType="end"/>
            </w:r>
          </w:p>
          <w:p w14:paraId="5CE769B0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EnglishⅠ</w:t>
            </w:r>
          </w:p>
        </w:tc>
        <w:tc>
          <w:tcPr>
            <w:tcW w:w="610" w:type="dxa"/>
            <w:noWrap w:val="0"/>
            <w:vAlign w:val="center"/>
          </w:tcPr>
          <w:p w14:paraId="5EC1538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 w14:paraId="0609408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650" w:type="dxa"/>
            <w:noWrap w:val="0"/>
            <w:vAlign w:val="center"/>
          </w:tcPr>
          <w:p w14:paraId="19E62CF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070DB59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0F98F99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10296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469F8CA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24D5F1A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11001000212</w:t>
            </w:r>
          </w:p>
        </w:tc>
        <w:tc>
          <w:tcPr>
            <w:tcW w:w="3820" w:type="dxa"/>
            <w:noWrap w:val="0"/>
            <w:vAlign w:val="center"/>
          </w:tcPr>
          <w:p w14:paraId="3805A22D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信息技术基础</w:t>
            </w:r>
          </w:p>
          <w:p w14:paraId="25248F37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Fundamentals of Information Technology</w:t>
            </w:r>
          </w:p>
        </w:tc>
        <w:tc>
          <w:tcPr>
            <w:tcW w:w="610" w:type="dxa"/>
            <w:noWrap w:val="0"/>
            <w:vAlign w:val="center"/>
          </w:tcPr>
          <w:p w14:paraId="0B44B8B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551C68D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7D0E280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10" w:type="dxa"/>
            <w:noWrap w:val="0"/>
            <w:vAlign w:val="center"/>
          </w:tcPr>
          <w:p w14:paraId="62131F2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3DC799B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65E1C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15C9990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24321F3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11001000418</w:t>
            </w:r>
          </w:p>
        </w:tc>
        <w:tc>
          <w:tcPr>
            <w:tcW w:w="3820" w:type="dxa"/>
            <w:noWrap w:val="0"/>
            <w:vAlign w:val="center"/>
          </w:tcPr>
          <w:p w14:paraId="5E81F82B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高等数学B1</w:t>
            </w:r>
          </w:p>
          <w:p w14:paraId="3ED67A76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Advanced Mathematics B1</w:t>
            </w:r>
          </w:p>
        </w:tc>
        <w:tc>
          <w:tcPr>
            <w:tcW w:w="610" w:type="dxa"/>
            <w:noWrap w:val="0"/>
            <w:vAlign w:val="center"/>
          </w:tcPr>
          <w:p w14:paraId="3D0EA11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 w14:paraId="10D8D35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650" w:type="dxa"/>
            <w:noWrap w:val="0"/>
            <w:vAlign w:val="center"/>
          </w:tcPr>
          <w:p w14:paraId="7AB2B53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2A2FF24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32B465F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183ED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73F2B6D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17151F9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color w:val="auto"/>
                <w:sz w:val="18"/>
                <w:szCs w:val="18"/>
              </w:rPr>
              <w:t>22</w:t>
            </w:r>
          </w:p>
        </w:tc>
        <w:tc>
          <w:tcPr>
            <w:tcW w:w="3820" w:type="dxa"/>
            <w:noWrap w:val="0"/>
            <w:vAlign w:val="center"/>
          </w:tcPr>
          <w:p w14:paraId="6F83F486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大学生职业生涯规划</w:t>
            </w:r>
          </w:p>
          <w:p w14:paraId="1F2774A2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Career Planning for University Students</w:t>
            </w:r>
          </w:p>
        </w:tc>
        <w:tc>
          <w:tcPr>
            <w:tcW w:w="610" w:type="dxa"/>
            <w:noWrap w:val="0"/>
            <w:vAlign w:val="center"/>
          </w:tcPr>
          <w:p w14:paraId="07FD734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549FA45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0FA4009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6077572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722F550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7CC22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58F7532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15D7EF5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11001000225</w:t>
            </w:r>
          </w:p>
        </w:tc>
        <w:tc>
          <w:tcPr>
            <w:tcW w:w="3820" w:type="dxa"/>
            <w:noWrap w:val="0"/>
            <w:vAlign w:val="center"/>
          </w:tcPr>
          <w:p w14:paraId="0EE718EC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大学生心理健康教育</w:t>
            </w:r>
          </w:p>
          <w:p w14:paraId="2E35066E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Student Psychological Health and Development</w:t>
            </w:r>
          </w:p>
        </w:tc>
        <w:tc>
          <w:tcPr>
            <w:tcW w:w="610" w:type="dxa"/>
            <w:noWrap w:val="0"/>
            <w:vAlign w:val="center"/>
          </w:tcPr>
          <w:p w14:paraId="65B1823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593D0D1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014ED3E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0EE2500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0D50425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2B6FF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4CE5823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5BC16AF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11001000126</w:t>
            </w:r>
          </w:p>
        </w:tc>
        <w:tc>
          <w:tcPr>
            <w:tcW w:w="3820" w:type="dxa"/>
            <w:noWrap w:val="0"/>
            <w:vAlign w:val="center"/>
          </w:tcPr>
          <w:p w14:paraId="256A2C44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大学体育1</w:t>
            </w:r>
          </w:p>
          <w:p w14:paraId="4A5D3FD1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PE 1</w:t>
            </w:r>
          </w:p>
        </w:tc>
        <w:tc>
          <w:tcPr>
            <w:tcW w:w="610" w:type="dxa"/>
            <w:noWrap w:val="0"/>
            <w:vAlign w:val="center"/>
          </w:tcPr>
          <w:p w14:paraId="3C1C926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2CEEFEE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650" w:type="dxa"/>
            <w:noWrap w:val="0"/>
            <w:vAlign w:val="center"/>
          </w:tcPr>
          <w:p w14:paraId="4943317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30</w:t>
            </w:r>
          </w:p>
        </w:tc>
        <w:tc>
          <w:tcPr>
            <w:tcW w:w="610" w:type="dxa"/>
            <w:noWrap w:val="0"/>
            <w:vAlign w:val="center"/>
          </w:tcPr>
          <w:p w14:paraId="6CFAE47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24B5520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0B2CE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56FD01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414E9DE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11001000233</w:t>
            </w:r>
          </w:p>
        </w:tc>
        <w:tc>
          <w:tcPr>
            <w:tcW w:w="3820" w:type="dxa"/>
            <w:noWrap w:val="0"/>
            <w:vAlign w:val="center"/>
          </w:tcPr>
          <w:p w14:paraId="5D43F35B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大学生劳动教育</w:t>
            </w:r>
          </w:p>
          <w:p w14:paraId="080D87A2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Labour Education for University Students</w:t>
            </w:r>
          </w:p>
        </w:tc>
        <w:tc>
          <w:tcPr>
            <w:tcW w:w="610" w:type="dxa"/>
            <w:noWrap w:val="0"/>
            <w:vAlign w:val="center"/>
          </w:tcPr>
          <w:p w14:paraId="4512234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10E141E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0C74A7A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10" w:type="dxa"/>
            <w:noWrap w:val="0"/>
            <w:vAlign w:val="center"/>
          </w:tcPr>
          <w:p w14:paraId="5A6347A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0C6A365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6BB46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30E2711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6BE8FA23">
            <w:pPr>
              <w:widowControl/>
              <w:tabs>
                <w:tab w:val="left" w:pos="434"/>
              </w:tabs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11091101301</w:t>
            </w:r>
          </w:p>
        </w:tc>
        <w:tc>
          <w:tcPr>
            <w:tcW w:w="3820" w:type="dxa"/>
            <w:noWrap w:val="0"/>
            <w:vAlign w:val="center"/>
          </w:tcPr>
          <w:p w14:paraId="374D7993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管理学原理</w:t>
            </w:r>
          </w:p>
          <w:p w14:paraId="4281F95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Principles of Management</w:t>
            </w:r>
          </w:p>
        </w:tc>
        <w:tc>
          <w:tcPr>
            <w:tcW w:w="610" w:type="dxa"/>
            <w:noWrap w:val="0"/>
            <w:vAlign w:val="center"/>
          </w:tcPr>
          <w:p w14:paraId="7CDE9B4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1C2A4B2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48</w:t>
            </w:r>
          </w:p>
        </w:tc>
        <w:tc>
          <w:tcPr>
            <w:tcW w:w="650" w:type="dxa"/>
            <w:noWrap w:val="0"/>
            <w:vAlign w:val="center"/>
          </w:tcPr>
          <w:p w14:paraId="5109E31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0B35D1D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0E4EE6F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74062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4B3E463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7"/>
            <w:noWrap w:val="0"/>
            <w:vAlign w:val="center"/>
          </w:tcPr>
          <w:p w14:paraId="53E333C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小计：24分 （必修课：24学分）</w:t>
            </w:r>
          </w:p>
        </w:tc>
      </w:tr>
      <w:tr w14:paraId="34CF1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textDirection w:val="tbRlV"/>
            <w:vAlign w:val="center"/>
          </w:tcPr>
          <w:p w14:paraId="5812DA6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二 学 期</w:t>
            </w:r>
          </w:p>
        </w:tc>
        <w:tc>
          <w:tcPr>
            <w:tcW w:w="1360" w:type="dxa"/>
            <w:noWrap w:val="0"/>
            <w:vAlign w:val="center"/>
          </w:tcPr>
          <w:p w14:paraId="551A237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11001000305</w:t>
            </w:r>
          </w:p>
        </w:tc>
        <w:tc>
          <w:tcPr>
            <w:tcW w:w="3820" w:type="dxa"/>
            <w:noWrap w:val="0"/>
            <w:vAlign w:val="center"/>
          </w:tcPr>
          <w:p w14:paraId="40C2FD10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中国近现代史纲要</w:t>
            </w:r>
          </w:p>
          <w:p w14:paraId="0FC524E5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Chinese Modern History</w:t>
            </w:r>
          </w:p>
        </w:tc>
        <w:tc>
          <w:tcPr>
            <w:tcW w:w="610" w:type="dxa"/>
            <w:noWrap w:val="0"/>
            <w:vAlign w:val="center"/>
          </w:tcPr>
          <w:p w14:paraId="60A0168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5DB8B43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48</w:t>
            </w:r>
          </w:p>
        </w:tc>
        <w:tc>
          <w:tcPr>
            <w:tcW w:w="650" w:type="dxa"/>
            <w:noWrap w:val="0"/>
            <w:vAlign w:val="center"/>
          </w:tcPr>
          <w:p w14:paraId="286ED33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0093E42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7858D5D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6786A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41DF394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31C668A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11001000409</w:t>
            </w:r>
          </w:p>
        </w:tc>
        <w:tc>
          <w:tcPr>
            <w:tcW w:w="3820" w:type="dxa"/>
            <w:noWrap w:val="0"/>
            <w:vAlign w:val="center"/>
          </w:tcPr>
          <w:p w14:paraId="34578DE2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大学英语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2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II</w:t>
            </w:r>
            <w:r>
              <w:rPr>
                <w:color w:val="auto"/>
              </w:rPr>
              <w:fldChar w:fldCharType="end"/>
            </w:r>
          </w:p>
          <w:p w14:paraId="5867D07E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University EnglishⅡ</w:t>
            </w:r>
          </w:p>
        </w:tc>
        <w:tc>
          <w:tcPr>
            <w:tcW w:w="610" w:type="dxa"/>
            <w:noWrap w:val="0"/>
            <w:vAlign w:val="center"/>
          </w:tcPr>
          <w:p w14:paraId="29ABE39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 w14:paraId="11F883E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650" w:type="dxa"/>
            <w:noWrap w:val="0"/>
            <w:vAlign w:val="center"/>
          </w:tcPr>
          <w:p w14:paraId="5A0DDB6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6801AE7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6276EF5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0531F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7F5BCC7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382CA0F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11001000214</w:t>
            </w:r>
          </w:p>
        </w:tc>
        <w:tc>
          <w:tcPr>
            <w:tcW w:w="3820" w:type="dxa"/>
            <w:noWrap w:val="0"/>
            <w:vAlign w:val="center"/>
          </w:tcPr>
          <w:p w14:paraId="22785136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VF语言程序设计</w:t>
            </w:r>
          </w:p>
          <w:p w14:paraId="14448323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VF language Program Design</w:t>
            </w:r>
          </w:p>
        </w:tc>
        <w:tc>
          <w:tcPr>
            <w:tcW w:w="610" w:type="dxa"/>
            <w:noWrap w:val="0"/>
            <w:vAlign w:val="center"/>
          </w:tcPr>
          <w:p w14:paraId="56C885F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4BFF79A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7155CA6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10" w:type="dxa"/>
            <w:noWrap w:val="0"/>
            <w:vAlign w:val="center"/>
          </w:tcPr>
          <w:p w14:paraId="38534AA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22BFE8E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7E2E3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24AD066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59FC617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11001000419</w:t>
            </w:r>
          </w:p>
        </w:tc>
        <w:tc>
          <w:tcPr>
            <w:tcW w:w="3820" w:type="dxa"/>
            <w:noWrap w:val="0"/>
            <w:vAlign w:val="center"/>
          </w:tcPr>
          <w:p w14:paraId="5B2CAC63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高等数学B2</w:t>
            </w:r>
          </w:p>
          <w:p w14:paraId="0FF443C5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Advanced Mathematics B2</w:t>
            </w:r>
          </w:p>
        </w:tc>
        <w:tc>
          <w:tcPr>
            <w:tcW w:w="610" w:type="dxa"/>
            <w:noWrap w:val="0"/>
            <w:vAlign w:val="center"/>
          </w:tcPr>
          <w:p w14:paraId="5730E45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 w14:paraId="58DA874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650" w:type="dxa"/>
            <w:noWrap w:val="0"/>
            <w:vAlign w:val="center"/>
          </w:tcPr>
          <w:p w14:paraId="3A487DC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2CFD476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308E83A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537C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5056D6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50C4974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11001000127</w:t>
            </w:r>
          </w:p>
        </w:tc>
        <w:tc>
          <w:tcPr>
            <w:tcW w:w="3820" w:type="dxa"/>
            <w:noWrap w:val="0"/>
            <w:vAlign w:val="center"/>
          </w:tcPr>
          <w:p w14:paraId="64E6E302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大学体育2</w:t>
            </w:r>
          </w:p>
          <w:p w14:paraId="13C7CFDE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PE 2</w:t>
            </w:r>
          </w:p>
        </w:tc>
        <w:tc>
          <w:tcPr>
            <w:tcW w:w="610" w:type="dxa"/>
            <w:noWrap w:val="0"/>
            <w:vAlign w:val="center"/>
          </w:tcPr>
          <w:p w14:paraId="5442E46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7ABDC2E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50" w:type="dxa"/>
            <w:noWrap w:val="0"/>
            <w:vAlign w:val="center"/>
          </w:tcPr>
          <w:p w14:paraId="6BA23A1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10" w:type="dxa"/>
            <w:noWrap w:val="0"/>
            <w:vAlign w:val="center"/>
          </w:tcPr>
          <w:p w14:paraId="5D9D3B5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01D20C5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4A988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0648B69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1D6E4C7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11091101402</w:t>
            </w:r>
          </w:p>
        </w:tc>
        <w:tc>
          <w:tcPr>
            <w:tcW w:w="3820" w:type="dxa"/>
            <w:noWrap w:val="0"/>
            <w:vAlign w:val="center"/>
          </w:tcPr>
          <w:p w14:paraId="09B71EE2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▲微观经济学</w:t>
            </w:r>
          </w:p>
          <w:p w14:paraId="39D11AA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Microeconomics</w:t>
            </w:r>
          </w:p>
        </w:tc>
        <w:tc>
          <w:tcPr>
            <w:tcW w:w="610" w:type="dxa"/>
            <w:noWrap w:val="0"/>
            <w:vAlign w:val="center"/>
          </w:tcPr>
          <w:p w14:paraId="5248118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 w14:paraId="46201D1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56</w:t>
            </w:r>
          </w:p>
        </w:tc>
        <w:tc>
          <w:tcPr>
            <w:tcW w:w="650" w:type="dxa"/>
            <w:noWrap w:val="0"/>
            <w:vAlign w:val="center"/>
          </w:tcPr>
          <w:p w14:paraId="049EBC8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</w:t>
            </w:r>
          </w:p>
        </w:tc>
        <w:tc>
          <w:tcPr>
            <w:tcW w:w="610" w:type="dxa"/>
            <w:noWrap w:val="0"/>
            <w:vAlign w:val="center"/>
          </w:tcPr>
          <w:p w14:paraId="4997E7D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755392A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52413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238318A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09D4329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11091101203</w:t>
            </w:r>
          </w:p>
        </w:tc>
        <w:tc>
          <w:tcPr>
            <w:tcW w:w="3820" w:type="dxa"/>
            <w:noWrap w:val="0"/>
            <w:vAlign w:val="center"/>
          </w:tcPr>
          <w:p w14:paraId="53D3210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货币银行学</w:t>
            </w:r>
          </w:p>
          <w:p w14:paraId="313D8F7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Monetary Banking</w:t>
            </w:r>
          </w:p>
        </w:tc>
        <w:tc>
          <w:tcPr>
            <w:tcW w:w="610" w:type="dxa"/>
            <w:noWrap w:val="0"/>
            <w:vAlign w:val="center"/>
          </w:tcPr>
          <w:p w14:paraId="3ECC751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1CB5A6B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79368A7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14200E5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138F85B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652C0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012586A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7"/>
            <w:noWrap w:val="0"/>
            <w:vAlign w:val="center"/>
          </w:tcPr>
          <w:p w14:paraId="249D02C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小计：22学分 （必修课：20学分，任选课修满：2学分）</w:t>
            </w:r>
          </w:p>
        </w:tc>
      </w:tr>
      <w:tr w14:paraId="31729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textDirection w:val="tbRlV"/>
            <w:vAlign w:val="center"/>
          </w:tcPr>
          <w:p w14:paraId="4444C44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三 学 期</w:t>
            </w:r>
          </w:p>
        </w:tc>
        <w:tc>
          <w:tcPr>
            <w:tcW w:w="1360" w:type="dxa"/>
            <w:noWrap w:val="0"/>
            <w:vAlign w:val="center"/>
          </w:tcPr>
          <w:p w14:paraId="3D0962A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11001000301</w:t>
            </w:r>
          </w:p>
        </w:tc>
        <w:tc>
          <w:tcPr>
            <w:tcW w:w="3820" w:type="dxa"/>
            <w:noWrap w:val="0"/>
            <w:vAlign w:val="center"/>
          </w:tcPr>
          <w:p w14:paraId="2583A598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马克思主义基本原理</w:t>
            </w:r>
          </w:p>
          <w:p w14:paraId="0D397A75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Basic Principles of Marxism</w:t>
            </w:r>
          </w:p>
        </w:tc>
        <w:tc>
          <w:tcPr>
            <w:tcW w:w="610" w:type="dxa"/>
            <w:noWrap w:val="0"/>
            <w:vAlign w:val="center"/>
          </w:tcPr>
          <w:p w14:paraId="1CEA318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45906C6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650" w:type="dxa"/>
            <w:noWrap w:val="0"/>
            <w:vAlign w:val="center"/>
          </w:tcPr>
          <w:p w14:paraId="66EEEF5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5F7AC03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1DF1E29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126EA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475B99D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5592E73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11001000210</w:t>
            </w:r>
          </w:p>
        </w:tc>
        <w:tc>
          <w:tcPr>
            <w:tcW w:w="3820" w:type="dxa"/>
            <w:noWrap w:val="0"/>
            <w:vAlign w:val="center"/>
          </w:tcPr>
          <w:p w14:paraId="75A90CE6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大学英语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3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III</w:t>
            </w:r>
            <w:r>
              <w:rPr>
                <w:color w:val="auto"/>
              </w:rPr>
              <w:fldChar w:fldCharType="end"/>
            </w:r>
          </w:p>
          <w:p w14:paraId="16CCA1B4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EnglishⅢ</w:t>
            </w:r>
          </w:p>
        </w:tc>
        <w:tc>
          <w:tcPr>
            <w:tcW w:w="610" w:type="dxa"/>
            <w:noWrap w:val="0"/>
            <w:vAlign w:val="center"/>
          </w:tcPr>
          <w:p w14:paraId="317CF18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4BB8369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5354F0F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4E18A65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00235D4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10CCB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05088C9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7728B38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11001000221</w:t>
            </w:r>
          </w:p>
        </w:tc>
        <w:tc>
          <w:tcPr>
            <w:tcW w:w="3820" w:type="dxa"/>
            <w:noWrap w:val="0"/>
            <w:vAlign w:val="center"/>
          </w:tcPr>
          <w:p w14:paraId="5DFF2B07">
            <w:pPr>
              <w:spacing w:line="240" w:lineRule="exact"/>
              <w:ind w:left="105" w:leftChars="50"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  <w:lang w:val="zh-CN" w:eastAsia="en-US" w:bidi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val="zh-CN" w:eastAsia="en-US" w:bidi="zh-CN"/>
              </w:rPr>
              <w:t>概率论与数理统计</w:t>
            </w:r>
          </w:p>
          <w:p w14:paraId="0DD84936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Probability Theory &amp; Mathematical Statistics</w:t>
            </w:r>
          </w:p>
        </w:tc>
        <w:tc>
          <w:tcPr>
            <w:tcW w:w="610" w:type="dxa"/>
            <w:noWrap w:val="0"/>
            <w:vAlign w:val="center"/>
          </w:tcPr>
          <w:p w14:paraId="0FE0FD1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028A6F9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3A22B90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70423D3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5211343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4E418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71F9DB4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4BAF16D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11001000224</w:t>
            </w:r>
          </w:p>
        </w:tc>
        <w:tc>
          <w:tcPr>
            <w:tcW w:w="3820" w:type="dxa"/>
            <w:noWrap w:val="0"/>
            <w:vAlign w:val="center"/>
          </w:tcPr>
          <w:p w14:paraId="301E6A4F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创新创业教育</w:t>
            </w:r>
          </w:p>
          <w:p w14:paraId="237ECAE9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 xml:space="preserve">Innovation and Entrepreneurship Education </w:t>
            </w:r>
          </w:p>
        </w:tc>
        <w:tc>
          <w:tcPr>
            <w:tcW w:w="610" w:type="dxa"/>
            <w:noWrap w:val="0"/>
            <w:vAlign w:val="center"/>
          </w:tcPr>
          <w:p w14:paraId="56AA12C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7FC6A35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670E31A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10" w:type="dxa"/>
            <w:noWrap w:val="0"/>
            <w:vAlign w:val="center"/>
          </w:tcPr>
          <w:p w14:paraId="10C7C5C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031AF83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76B60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390D105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5F92D03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11001000128</w:t>
            </w:r>
          </w:p>
        </w:tc>
        <w:tc>
          <w:tcPr>
            <w:tcW w:w="3820" w:type="dxa"/>
            <w:noWrap w:val="0"/>
            <w:vAlign w:val="center"/>
          </w:tcPr>
          <w:p w14:paraId="3C841C88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大学体育3</w:t>
            </w:r>
          </w:p>
          <w:p w14:paraId="29310B60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PE 3</w:t>
            </w:r>
          </w:p>
        </w:tc>
        <w:tc>
          <w:tcPr>
            <w:tcW w:w="610" w:type="dxa"/>
            <w:noWrap w:val="0"/>
            <w:vAlign w:val="center"/>
          </w:tcPr>
          <w:p w14:paraId="1DBF059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1A64AEB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0" w:type="dxa"/>
            <w:noWrap w:val="0"/>
            <w:vAlign w:val="center"/>
          </w:tcPr>
          <w:p w14:paraId="74D4507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10" w:type="dxa"/>
            <w:noWrap w:val="0"/>
            <w:vAlign w:val="center"/>
          </w:tcPr>
          <w:p w14:paraId="1519816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239A0EB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45060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4A87F74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2E2BBA4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11001000130</w:t>
            </w:r>
          </w:p>
        </w:tc>
        <w:tc>
          <w:tcPr>
            <w:tcW w:w="3820" w:type="dxa"/>
            <w:noWrap w:val="0"/>
            <w:vAlign w:val="center"/>
          </w:tcPr>
          <w:p w14:paraId="2E417110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国学基础</w:t>
            </w:r>
          </w:p>
          <w:p w14:paraId="2F4C7472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Sinology Foundation</w:t>
            </w:r>
          </w:p>
        </w:tc>
        <w:tc>
          <w:tcPr>
            <w:tcW w:w="610" w:type="dxa"/>
            <w:noWrap w:val="0"/>
            <w:vAlign w:val="center"/>
          </w:tcPr>
          <w:p w14:paraId="078CF61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47F275B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79F0FE3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22FBC1B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662064D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6AD2A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34C9B21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6D00310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11091101204</w:t>
            </w:r>
          </w:p>
        </w:tc>
        <w:tc>
          <w:tcPr>
            <w:tcW w:w="3820" w:type="dxa"/>
            <w:noWrap w:val="0"/>
            <w:vAlign w:val="center"/>
          </w:tcPr>
          <w:p w14:paraId="0EDE03D8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▲宏观经济学</w:t>
            </w:r>
          </w:p>
          <w:p w14:paraId="661129F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Macroeconomics</w:t>
            </w:r>
          </w:p>
        </w:tc>
        <w:tc>
          <w:tcPr>
            <w:tcW w:w="610" w:type="dxa"/>
            <w:noWrap w:val="0"/>
            <w:vAlign w:val="center"/>
          </w:tcPr>
          <w:p w14:paraId="71A6311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6273894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24</w:t>
            </w:r>
          </w:p>
        </w:tc>
        <w:tc>
          <w:tcPr>
            <w:tcW w:w="650" w:type="dxa"/>
            <w:noWrap w:val="0"/>
            <w:vAlign w:val="center"/>
          </w:tcPr>
          <w:p w14:paraId="2D1E420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</w:t>
            </w:r>
          </w:p>
        </w:tc>
        <w:tc>
          <w:tcPr>
            <w:tcW w:w="610" w:type="dxa"/>
            <w:noWrap w:val="0"/>
            <w:vAlign w:val="center"/>
          </w:tcPr>
          <w:p w14:paraId="0F52FAC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571DD1E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2BB3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21FA30E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68062BE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11091101305</w:t>
            </w:r>
          </w:p>
        </w:tc>
        <w:tc>
          <w:tcPr>
            <w:tcW w:w="3820" w:type="dxa"/>
            <w:noWrap w:val="0"/>
            <w:vAlign w:val="center"/>
          </w:tcPr>
          <w:p w14:paraId="67B605A3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会计学</w:t>
            </w:r>
          </w:p>
          <w:p w14:paraId="5E89DA3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Accounting</w:t>
            </w:r>
          </w:p>
        </w:tc>
        <w:tc>
          <w:tcPr>
            <w:tcW w:w="610" w:type="dxa"/>
            <w:noWrap w:val="0"/>
            <w:vAlign w:val="center"/>
          </w:tcPr>
          <w:p w14:paraId="1128B10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243BD45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44</w:t>
            </w:r>
          </w:p>
        </w:tc>
        <w:tc>
          <w:tcPr>
            <w:tcW w:w="650" w:type="dxa"/>
            <w:noWrap w:val="0"/>
            <w:vAlign w:val="center"/>
          </w:tcPr>
          <w:p w14:paraId="73F8258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10" w:type="dxa"/>
            <w:noWrap w:val="0"/>
            <w:vAlign w:val="center"/>
          </w:tcPr>
          <w:p w14:paraId="59F8200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5DD01F8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32C67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7931B1D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3D0E182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11091102201</w:t>
            </w:r>
          </w:p>
        </w:tc>
        <w:tc>
          <w:tcPr>
            <w:tcW w:w="3820" w:type="dxa"/>
            <w:noWrap w:val="0"/>
            <w:vAlign w:val="center"/>
          </w:tcPr>
          <w:p w14:paraId="7ADEC828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▲国际贸易理论与政策</w:t>
            </w:r>
          </w:p>
          <w:p w14:paraId="76B7C1B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International Trade Theory and Policy</w:t>
            </w:r>
          </w:p>
        </w:tc>
        <w:tc>
          <w:tcPr>
            <w:tcW w:w="610" w:type="dxa"/>
            <w:noWrap w:val="0"/>
            <w:vAlign w:val="center"/>
          </w:tcPr>
          <w:p w14:paraId="7941A32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63C6214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25FFCCE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6C476F0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2B8563F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08E58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657F7EF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7"/>
            <w:noWrap w:val="0"/>
            <w:vAlign w:val="center"/>
          </w:tcPr>
          <w:p w14:paraId="4E1680B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小计：20学分 （必修课：18学分，任选课修满：2学分）</w:t>
            </w:r>
          </w:p>
        </w:tc>
      </w:tr>
      <w:tr w14:paraId="10B49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textDirection w:val="tbRlV"/>
            <w:vAlign w:val="center"/>
          </w:tcPr>
          <w:p w14:paraId="1BD6DBD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四 学 期</w:t>
            </w:r>
          </w:p>
        </w:tc>
        <w:tc>
          <w:tcPr>
            <w:tcW w:w="1360" w:type="dxa"/>
            <w:noWrap w:val="0"/>
            <w:vAlign w:val="center"/>
          </w:tcPr>
          <w:p w14:paraId="002B6B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02</w:t>
            </w:r>
          </w:p>
        </w:tc>
        <w:tc>
          <w:tcPr>
            <w:tcW w:w="3820" w:type="dxa"/>
            <w:noWrap w:val="0"/>
            <w:vAlign w:val="center"/>
          </w:tcPr>
          <w:p w14:paraId="6CBC821C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毛泽东思想和中国特色社会主义理论体系概论</w:t>
            </w:r>
          </w:p>
          <w:p w14:paraId="2F94A23E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Mao Zedong Thought and Theoretical System of Socialism with Chinese Characteristics</w:t>
            </w:r>
          </w:p>
        </w:tc>
        <w:tc>
          <w:tcPr>
            <w:tcW w:w="610" w:type="dxa"/>
            <w:noWrap w:val="0"/>
            <w:vAlign w:val="center"/>
          </w:tcPr>
          <w:p w14:paraId="6FF6225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bCs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noWrap w:val="0"/>
            <w:vAlign w:val="center"/>
          </w:tcPr>
          <w:p w14:paraId="7D7C911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64</w:t>
            </w:r>
          </w:p>
        </w:tc>
        <w:tc>
          <w:tcPr>
            <w:tcW w:w="650" w:type="dxa"/>
            <w:noWrap w:val="0"/>
            <w:vAlign w:val="center"/>
          </w:tcPr>
          <w:p w14:paraId="4B84A12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10" w:type="dxa"/>
            <w:noWrap w:val="0"/>
            <w:vAlign w:val="center"/>
          </w:tcPr>
          <w:p w14:paraId="0A0CE4A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2F73058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5DC18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textDirection w:val="tbRlV"/>
            <w:vAlign w:val="center"/>
          </w:tcPr>
          <w:p w14:paraId="4715A88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4E6FA87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11001000211</w:t>
            </w:r>
          </w:p>
        </w:tc>
        <w:tc>
          <w:tcPr>
            <w:tcW w:w="3820" w:type="dxa"/>
            <w:noWrap w:val="0"/>
            <w:vAlign w:val="center"/>
          </w:tcPr>
          <w:p w14:paraId="663B8ED5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大学英语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3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= 4 \* ROMAN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V</w:t>
            </w:r>
            <w:r>
              <w:rPr>
                <w:color w:val="auto"/>
              </w:rPr>
              <w:fldChar w:fldCharType="end"/>
            </w:r>
            <w:r>
              <w:rPr>
                <w:color w:val="auto"/>
              </w:rPr>
              <w:fldChar w:fldCharType="end"/>
            </w:r>
          </w:p>
          <w:p w14:paraId="35FA09D5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</w:t>
            </w:r>
            <w:r>
              <w:rPr>
                <w:color w:val="auto"/>
                <w:sz w:val="18"/>
                <w:szCs w:val="18"/>
              </w:rPr>
              <w:t xml:space="preserve"> English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3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= 4 \* ROMAN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V</w:t>
            </w:r>
            <w:r>
              <w:rPr>
                <w:color w:val="auto"/>
              </w:rPr>
              <w:fldChar w:fldCharType="end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610" w:type="dxa"/>
            <w:noWrap w:val="0"/>
            <w:vAlign w:val="center"/>
          </w:tcPr>
          <w:p w14:paraId="5E25CD0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bCs/>
                <w:color w:val="auto"/>
                <w:kern w:val="0"/>
                <w:sz w:val="18"/>
                <w:szCs w:val="18"/>
              </w:rPr>
            </w:pPr>
            <w:r>
              <w:rPr>
                <w:bCs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7C03FBA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bCs/>
                <w:color w:val="auto"/>
                <w:kern w:val="0"/>
                <w:sz w:val="18"/>
                <w:szCs w:val="18"/>
              </w:rPr>
            </w:pPr>
            <w:r>
              <w:rPr>
                <w:bCs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03B9AEB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71F1B18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2FF519C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34F26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48AD0F9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7129997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11001000129</w:t>
            </w:r>
          </w:p>
        </w:tc>
        <w:tc>
          <w:tcPr>
            <w:tcW w:w="3820" w:type="dxa"/>
            <w:noWrap w:val="0"/>
            <w:vAlign w:val="center"/>
          </w:tcPr>
          <w:p w14:paraId="7CF81597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大学体育4</w:t>
            </w:r>
          </w:p>
          <w:p w14:paraId="0EA37C4D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PE 4</w:t>
            </w:r>
          </w:p>
        </w:tc>
        <w:tc>
          <w:tcPr>
            <w:tcW w:w="610" w:type="dxa"/>
            <w:noWrap w:val="0"/>
            <w:vAlign w:val="center"/>
          </w:tcPr>
          <w:p w14:paraId="784DCA9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15A7EC7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0" w:type="dxa"/>
            <w:noWrap w:val="0"/>
            <w:vAlign w:val="center"/>
          </w:tcPr>
          <w:p w14:paraId="28F9F35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10" w:type="dxa"/>
            <w:noWrap w:val="0"/>
            <w:vAlign w:val="center"/>
          </w:tcPr>
          <w:p w14:paraId="363D3FD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4CF804E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7F176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4241660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2EE1A60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11001000131</w:t>
            </w:r>
          </w:p>
        </w:tc>
        <w:tc>
          <w:tcPr>
            <w:tcW w:w="3820" w:type="dxa"/>
            <w:noWrap w:val="0"/>
            <w:vAlign w:val="center"/>
          </w:tcPr>
          <w:p w14:paraId="3D9A0FD8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应用文写作</w:t>
            </w:r>
          </w:p>
          <w:p w14:paraId="7529D851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Applied Writing</w:t>
            </w:r>
          </w:p>
        </w:tc>
        <w:tc>
          <w:tcPr>
            <w:tcW w:w="610" w:type="dxa"/>
            <w:noWrap w:val="0"/>
            <w:vAlign w:val="center"/>
          </w:tcPr>
          <w:p w14:paraId="4CC261A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5B8D91E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201BA98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3C9EC83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67F8F51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47001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2A583F9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7C33116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11091101406</w:t>
            </w:r>
          </w:p>
        </w:tc>
        <w:tc>
          <w:tcPr>
            <w:tcW w:w="3820" w:type="dxa"/>
            <w:noWrap w:val="0"/>
            <w:vAlign w:val="center"/>
          </w:tcPr>
          <w:p w14:paraId="457C7EE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国际经济学</w:t>
            </w:r>
          </w:p>
          <w:p w14:paraId="19ACE52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International Economics</w:t>
            </w:r>
          </w:p>
        </w:tc>
        <w:tc>
          <w:tcPr>
            <w:tcW w:w="610" w:type="dxa"/>
            <w:noWrap w:val="0"/>
            <w:vAlign w:val="center"/>
          </w:tcPr>
          <w:p w14:paraId="7C77465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 w14:paraId="57C0BA2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650" w:type="dxa"/>
            <w:noWrap w:val="0"/>
            <w:vAlign w:val="center"/>
          </w:tcPr>
          <w:p w14:paraId="3FE7FF7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7A48841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7CF6E18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2FDD0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524E22F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1D0EA05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11091101207</w:t>
            </w:r>
          </w:p>
        </w:tc>
        <w:tc>
          <w:tcPr>
            <w:tcW w:w="3820" w:type="dxa"/>
            <w:noWrap w:val="0"/>
            <w:vAlign w:val="center"/>
          </w:tcPr>
          <w:p w14:paraId="734B94A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财政学</w:t>
            </w:r>
          </w:p>
          <w:p w14:paraId="646C5EF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Finance</w:t>
            </w:r>
          </w:p>
        </w:tc>
        <w:tc>
          <w:tcPr>
            <w:tcW w:w="610" w:type="dxa"/>
            <w:noWrap w:val="0"/>
            <w:vAlign w:val="center"/>
          </w:tcPr>
          <w:p w14:paraId="4891E15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7DE7072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73A86AC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3F3C687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744C2F9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1C90D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18A5341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5E6AEB3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11091102302</w:t>
            </w:r>
          </w:p>
        </w:tc>
        <w:tc>
          <w:tcPr>
            <w:tcW w:w="3820" w:type="dxa"/>
            <w:noWrap w:val="0"/>
            <w:vAlign w:val="center"/>
          </w:tcPr>
          <w:p w14:paraId="5FF34D1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▲国际贸易实务</w:t>
            </w:r>
          </w:p>
          <w:p w14:paraId="6EDA0B4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International Trade Practices</w:t>
            </w:r>
          </w:p>
        </w:tc>
        <w:tc>
          <w:tcPr>
            <w:tcW w:w="610" w:type="dxa"/>
            <w:noWrap w:val="0"/>
            <w:vAlign w:val="center"/>
          </w:tcPr>
          <w:p w14:paraId="258AE2B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55E2693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650" w:type="dxa"/>
            <w:noWrap w:val="0"/>
            <w:vAlign w:val="center"/>
          </w:tcPr>
          <w:p w14:paraId="415FE99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3179321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258BF3F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6EFC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33D3775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0C14363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11091103301</w:t>
            </w:r>
          </w:p>
        </w:tc>
        <w:tc>
          <w:tcPr>
            <w:tcW w:w="3820" w:type="dxa"/>
            <w:noWrap w:val="0"/>
            <w:vAlign w:val="center"/>
          </w:tcPr>
          <w:p w14:paraId="459C9E3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跨境电商</w:t>
            </w:r>
          </w:p>
          <w:p w14:paraId="1E2B7A5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Cross-Border Electronic Commerce</w:t>
            </w:r>
          </w:p>
        </w:tc>
        <w:tc>
          <w:tcPr>
            <w:tcW w:w="610" w:type="dxa"/>
            <w:noWrap w:val="0"/>
            <w:vAlign w:val="center"/>
          </w:tcPr>
          <w:p w14:paraId="5E3C01F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0657A37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50" w:type="dxa"/>
            <w:noWrap w:val="0"/>
            <w:vAlign w:val="center"/>
          </w:tcPr>
          <w:p w14:paraId="33C57EB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65338F7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vMerge w:val="restart"/>
            <w:noWrap w:val="0"/>
            <w:vAlign w:val="center"/>
          </w:tcPr>
          <w:p w14:paraId="2012B6D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专业限选课</w:t>
            </w:r>
          </w:p>
          <w:p w14:paraId="124EBFAF">
            <w:pPr>
              <w:widowControl/>
              <w:spacing w:line="240" w:lineRule="exact"/>
              <w:ind w:firstLine="0" w:firstLineChars="0"/>
              <w:jc w:val="both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2选1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 w14:paraId="18EF3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7DABB2E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4F0FD84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11091103302</w:t>
            </w:r>
          </w:p>
        </w:tc>
        <w:tc>
          <w:tcPr>
            <w:tcW w:w="3820" w:type="dxa"/>
            <w:noWrap w:val="0"/>
            <w:vAlign w:val="center"/>
          </w:tcPr>
          <w:p w14:paraId="36D4C17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产业经济学</w:t>
            </w:r>
          </w:p>
          <w:p w14:paraId="476674F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Industrial Economics</w:t>
            </w:r>
          </w:p>
        </w:tc>
        <w:tc>
          <w:tcPr>
            <w:tcW w:w="610" w:type="dxa"/>
            <w:noWrap w:val="0"/>
            <w:vAlign w:val="center"/>
          </w:tcPr>
          <w:p w14:paraId="713B5AE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3D9EAE6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50" w:type="dxa"/>
            <w:noWrap w:val="0"/>
            <w:vAlign w:val="center"/>
          </w:tcPr>
          <w:p w14:paraId="464DF6D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0076018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vMerge w:val="continue"/>
            <w:noWrap w:val="0"/>
            <w:vAlign w:val="center"/>
          </w:tcPr>
          <w:p w14:paraId="1A015DD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2942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1AB1EBD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7"/>
            <w:noWrap w:val="0"/>
            <w:vAlign w:val="center"/>
          </w:tcPr>
          <w:p w14:paraId="34AB51DE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小计：22 学分 （必修课：18学分，限选课修满：3学分，任选课修满：1 学分）</w:t>
            </w:r>
          </w:p>
        </w:tc>
      </w:tr>
      <w:tr w14:paraId="403A4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textDirection w:val="tbRlV"/>
            <w:vAlign w:val="center"/>
          </w:tcPr>
          <w:p w14:paraId="31B6923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 xml:space="preserve">  第 五 学 期</w:t>
            </w:r>
          </w:p>
        </w:tc>
        <w:tc>
          <w:tcPr>
            <w:tcW w:w="1360" w:type="dxa"/>
            <w:noWrap w:val="0"/>
            <w:vAlign w:val="center"/>
          </w:tcPr>
          <w:p w14:paraId="634727A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11091101308</w:t>
            </w:r>
          </w:p>
        </w:tc>
        <w:tc>
          <w:tcPr>
            <w:tcW w:w="3820" w:type="dxa"/>
            <w:noWrap w:val="0"/>
            <w:vAlign w:val="center"/>
          </w:tcPr>
          <w:p w14:paraId="30EF926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▲</w:t>
            </w:r>
            <w:r>
              <w:rPr>
                <w:color w:val="auto"/>
                <w:kern w:val="0"/>
                <w:sz w:val="18"/>
                <w:szCs w:val="18"/>
              </w:rPr>
              <w:t>统计学</w:t>
            </w:r>
          </w:p>
          <w:p w14:paraId="4A42E89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Statistics</w:t>
            </w:r>
          </w:p>
        </w:tc>
        <w:tc>
          <w:tcPr>
            <w:tcW w:w="610" w:type="dxa"/>
            <w:noWrap w:val="0"/>
            <w:vAlign w:val="center"/>
          </w:tcPr>
          <w:p w14:paraId="34E2722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63E7D52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42</w:t>
            </w:r>
          </w:p>
        </w:tc>
        <w:tc>
          <w:tcPr>
            <w:tcW w:w="650" w:type="dxa"/>
            <w:noWrap w:val="0"/>
            <w:vAlign w:val="center"/>
          </w:tcPr>
          <w:p w14:paraId="27DCB79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610" w:type="dxa"/>
            <w:noWrap w:val="0"/>
            <w:vAlign w:val="center"/>
          </w:tcPr>
          <w:p w14:paraId="2AD6457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7B340B3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3D4EC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12CFA8D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19476D4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11091102203</w:t>
            </w:r>
          </w:p>
        </w:tc>
        <w:tc>
          <w:tcPr>
            <w:tcW w:w="3820" w:type="dxa"/>
            <w:noWrap w:val="0"/>
            <w:vAlign w:val="center"/>
          </w:tcPr>
          <w:p w14:paraId="1FBDBF1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国际货物运输与保险</w:t>
            </w:r>
          </w:p>
          <w:p w14:paraId="63165CF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International Transport of Goods and Insurance</w:t>
            </w:r>
          </w:p>
        </w:tc>
        <w:tc>
          <w:tcPr>
            <w:tcW w:w="610" w:type="dxa"/>
            <w:noWrap w:val="0"/>
            <w:vAlign w:val="center"/>
          </w:tcPr>
          <w:p w14:paraId="10F6356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19D6862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0D9F24A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435A538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7390831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0FB2B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2A2FCC9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2998790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11091102304</w:t>
            </w:r>
          </w:p>
        </w:tc>
        <w:tc>
          <w:tcPr>
            <w:tcW w:w="3820" w:type="dxa"/>
            <w:noWrap w:val="0"/>
            <w:vAlign w:val="center"/>
          </w:tcPr>
          <w:p w14:paraId="6CC2FE6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国际金融学</w:t>
            </w:r>
          </w:p>
          <w:p w14:paraId="24E6B25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International Finance</w:t>
            </w:r>
          </w:p>
        </w:tc>
        <w:tc>
          <w:tcPr>
            <w:tcW w:w="610" w:type="dxa"/>
            <w:noWrap w:val="0"/>
            <w:vAlign w:val="center"/>
          </w:tcPr>
          <w:p w14:paraId="36972ED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26C0ED8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650" w:type="dxa"/>
            <w:noWrap w:val="0"/>
            <w:vAlign w:val="center"/>
          </w:tcPr>
          <w:p w14:paraId="7003BF9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01CE321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67651B8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0AE37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34DA31D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616C6F5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11091102405</w:t>
            </w:r>
          </w:p>
        </w:tc>
        <w:tc>
          <w:tcPr>
            <w:tcW w:w="3820" w:type="dxa"/>
            <w:noWrap w:val="0"/>
            <w:vAlign w:val="center"/>
          </w:tcPr>
          <w:p w14:paraId="40BA31F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财务管理</w:t>
            </w:r>
          </w:p>
          <w:p w14:paraId="5BA558F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Financial Management</w:t>
            </w:r>
          </w:p>
        </w:tc>
        <w:tc>
          <w:tcPr>
            <w:tcW w:w="610" w:type="dxa"/>
            <w:noWrap w:val="0"/>
            <w:vAlign w:val="center"/>
          </w:tcPr>
          <w:p w14:paraId="696B55D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 w14:paraId="22CFA3B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58</w:t>
            </w:r>
          </w:p>
        </w:tc>
        <w:tc>
          <w:tcPr>
            <w:tcW w:w="650" w:type="dxa"/>
            <w:noWrap w:val="0"/>
            <w:vAlign w:val="center"/>
          </w:tcPr>
          <w:p w14:paraId="760AA7A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610" w:type="dxa"/>
            <w:noWrap w:val="0"/>
            <w:vAlign w:val="center"/>
          </w:tcPr>
          <w:p w14:paraId="5C7E59C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181A5A8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780F8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5273A20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67331F0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11091102306</w:t>
            </w:r>
          </w:p>
        </w:tc>
        <w:tc>
          <w:tcPr>
            <w:tcW w:w="3820" w:type="dxa"/>
            <w:noWrap w:val="0"/>
            <w:vAlign w:val="center"/>
          </w:tcPr>
          <w:p w14:paraId="24DC003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外贸英语函电</w:t>
            </w:r>
          </w:p>
          <w:p w14:paraId="765A6E1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</w:rPr>
              <w:t xml:space="preserve">Foreign </w:t>
            </w: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/>
                <w:bCs/>
                <w:color w:val="auto"/>
                <w:sz w:val="18"/>
                <w:szCs w:val="18"/>
              </w:rPr>
              <w:t xml:space="preserve">rade </w:t>
            </w: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/>
                <w:bCs/>
                <w:color w:val="auto"/>
                <w:sz w:val="18"/>
                <w:szCs w:val="18"/>
              </w:rPr>
              <w:t>orrespondence</w:t>
            </w:r>
          </w:p>
        </w:tc>
        <w:tc>
          <w:tcPr>
            <w:tcW w:w="610" w:type="dxa"/>
            <w:noWrap w:val="0"/>
            <w:vAlign w:val="center"/>
          </w:tcPr>
          <w:p w14:paraId="4D358D8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0B8EEC4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650" w:type="dxa"/>
            <w:noWrap w:val="0"/>
            <w:vAlign w:val="center"/>
          </w:tcPr>
          <w:p w14:paraId="7840F43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15970B2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4BA4DBD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2036C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0A3E8EE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2BBCA74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11091102207</w:t>
            </w:r>
          </w:p>
        </w:tc>
        <w:tc>
          <w:tcPr>
            <w:tcW w:w="3820" w:type="dxa"/>
            <w:noWrap w:val="0"/>
            <w:vAlign w:val="center"/>
          </w:tcPr>
          <w:p w14:paraId="2B705AA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商务谈判</w:t>
            </w:r>
          </w:p>
          <w:p w14:paraId="10DB3B6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Business Negotiations</w:t>
            </w:r>
          </w:p>
        </w:tc>
        <w:tc>
          <w:tcPr>
            <w:tcW w:w="610" w:type="dxa"/>
            <w:noWrap w:val="0"/>
            <w:vAlign w:val="center"/>
          </w:tcPr>
          <w:p w14:paraId="2205C85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4D12131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50482CB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220A396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7C4447F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31B4E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18BD91C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29B3FED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11091103303</w:t>
            </w:r>
          </w:p>
        </w:tc>
        <w:tc>
          <w:tcPr>
            <w:tcW w:w="3820" w:type="dxa"/>
            <w:noWrap w:val="0"/>
            <w:vAlign w:val="center"/>
          </w:tcPr>
          <w:p w14:paraId="5DC6A27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BEC商务英语</w:t>
            </w:r>
          </w:p>
          <w:p w14:paraId="27929DF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BEC Business English</w:t>
            </w:r>
          </w:p>
        </w:tc>
        <w:tc>
          <w:tcPr>
            <w:tcW w:w="610" w:type="dxa"/>
            <w:noWrap w:val="0"/>
            <w:vAlign w:val="center"/>
          </w:tcPr>
          <w:p w14:paraId="4110A5F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39E108B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50" w:type="dxa"/>
            <w:noWrap w:val="0"/>
            <w:vAlign w:val="center"/>
          </w:tcPr>
          <w:p w14:paraId="047C99C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61FE33A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vMerge w:val="restart"/>
            <w:noWrap w:val="0"/>
            <w:vAlign w:val="center"/>
          </w:tcPr>
          <w:p w14:paraId="3CFD625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专业限选课</w:t>
            </w:r>
          </w:p>
          <w:p w14:paraId="2F0B11B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2选1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 w14:paraId="35FC7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3B1A382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415367B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11091103304</w:t>
            </w:r>
          </w:p>
        </w:tc>
        <w:tc>
          <w:tcPr>
            <w:tcW w:w="3820" w:type="dxa"/>
            <w:noWrap w:val="0"/>
            <w:vAlign w:val="center"/>
          </w:tcPr>
          <w:p w14:paraId="658FCEB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WTO规则</w:t>
            </w:r>
          </w:p>
          <w:p w14:paraId="30954CC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WTO Rule</w:t>
            </w:r>
          </w:p>
        </w:tc>
        <w:tc>
          <w:tcPr>
            <w:tcW w:w="610" w:type="dxa"/>
            <w:noWrap w:val="0"/>
            <w:vAlign w:val="center"/>
          </w:tcPr>
          <w:p w14:paraId="167F68A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56A916A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50" w:type="dxa"/>
            <w:noWrap w:val="0"/>
            <w:vAlign w:val="center"/>
          </w:tcPr>
          <w:p w14:paraId="785EEA5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4D40698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vMerge w:val="continue"/>
            <w:noWrap w:val="0"/>
            <w:vAlign w:val="center"/>
          </w:tcPr>
          <w:p w14:paraId="46BE84F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7D16B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217F13E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7"/>
            <w:noWrap w:val="0"/>
            <w:vAlign w:val="center"/>
          </w:tcPr>
          <w:p w14:paraId="6220204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小计：21 学分 （必修课：17学分，限选课修满：3学分，任选课修满：1学分）</w:t>
            </w:r>
          </w:p>
        </w:tc>
      </w:tr>
      <w:tr w14:paraId="1091D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vAlign w:val="center"/>
          </w:tcPr>
          <w:p w14:paraId="1BC8577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</w:t>
            </w:r>
          </w:p>
          <w:p w14:paraId="66E6B6B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六</w:t>
            </w:r>
          </w:p>
          <w:p w14:paraId="7A198D7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</w:t>
            </w:r>
          </w:p>
          <w:p w14:paraId="1BF25F7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期</w:t>
            </w:r>
          </w:p>
        </w:tc>
        <w:tc>
          <w:tcPr>
            <w:tcW w:w="1360" w:type="dxa"/>
            <w:noWrap w:val="0"/>
            <w:vAlign w:val="center"/>
          </w:tcPr>
          <w:p w14:paraId="6F09DA5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11001000234</w:t>
            </w:r>
          </w:p>
        </w:tc>
        <w:tc>
          <w:tcPr>
            <w:tcW w:w="3820" w:type="dxa"/>
            <w:noWrap w:val="0"/>
            <w:vAlign w:val="center"/>
          </w:tcPr>
          <w:p w14:paraId="11D7B9AA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艺术鉴赏</w:t>
            </w:r>
          </w:p>
          <w:p w14:paraId="208C3DF3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color w:val="auto"/>
                <w:sz w:val="18"/>
                <w:szCs w:val="18"/>
              </w:rPr>
              <w:t>Artistic Appreciation</w:t>
            </w:r>
          </w:p>
        </w:tc>
        <w:tc>
          <w:tcPr>
            <w:tcW w:w="610" w:type="dxa"/>
            <w:noWrap w:val="0"/>
            <w:vAlign w:val="center"/>
          </w:tcPr>
          <w:p w14:paraId="15430F1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5ACC28A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29994C7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20E7011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7B4E004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0A2D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0B5B96D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64C7BB3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11091101209</w:t>
            </w:r>
          </w:p>
        </w:tc>
        <w:tc>
          <w:tcPr>
            <w:tcW w:w="3820" w:type="dxa"/>
            <w:noWrap w:val="0"/>
            <w:vAlign w:val="center"/>
          </w:tcPr>
          <w:p w14:paraId="12BE8A1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计量经济学</w:t>
            </w:r>
          </w:p>
          <w:p w14:paraId="5ECD761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Econometrics</w:t>
            </w:r>
          </w:p>
        </w:tc>
        <w:tc>
          <w:tcPr>
            <w:tcW w:w="610" w:type="dxa"/>
            <w:noWrap w:val="0"/>
            <w:vAlign w:val="center"/>
          </w:tcPr>
          <w:p w14:paraId="2FB3AB3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09B0051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26</w:t>
            </w:r>
          </w:p>
        </w:tc>
        <w:tc>
          <w:tcPr>
            <w:tcW w:w="650" w:type="dxa"/>
            <w:noWrap w:val="0"/>
            <w:vAlign w:val="center"/>
          </w:tcPr>
          <w:p w14:paraId="32C25EC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610" w:type="dxa"/>
            <w:noWrap w:val="0"/>
            <w:vAlign w:val="center"/>
          </w:tcPr>
          <w:p w14:paraId="5CE420F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2750EA2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189FEB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350C8A9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6471CA8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11091102208</w:t>
            </w:r>
          </w:p>
        </w:tc>
        <w:tc>
          <w:tcPr>
            <w:tcW w:w="3820" w:type="dxa"/>
            <w:noWrap w:val="0"/>
            <w:vAlign w:val="center"/>
          </w:tcPr>
          <w:p w14:paraId="51E6D63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18"/>
                <w:szCs w:val="18"/>
              </w:rPr>
              <w:t>国际结算</w:t>
            </w:r>
          </w:p>
          <w:p w14:paraId="77D6B38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18"/>
                <w:szCs w:val="18"/>
              </w:rPr>
              <w:t>International</w:t>
            </w:r>
            <w:r>
              <w:rPr>
                <w:rFonts w:hint="eastAsia" w:cs="Times New Roman"/>
                <w:b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</w:rPr>
              <w:t>ettlement</w:t>
            </w:r>
          </w:p>
        </w:tc>
        <w:tc>
          <w:tcPr>
            <w:tcW w:w="610" w:type="dxa"/>
            <w:noWrap w:val="0"/>
            <w:vAlign w:val="center"/>
          </w:tcPr>
          <w:p w14:paraId="075C95C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2C2045B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2FDC538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3E52188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2D387EB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7E1E4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7C0F8AA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16663CF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11091102409</w:t>
            </w:r>
          </w:p>
        </w:tc>
        <w:tc>
          <w:tcPr>
            <w:tcW w:w="3820" w:type="dxa"/>
            <w:noWrap w:val="0"/>
            <w:vAlign w:val="center"/>
          </w:tcPr>
          <w:p w14:paraId="0821C46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外贸单证</w:t>
            </w:r>
          </w:p>
          <w:p w14:paraId="1597A91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Foreign Trade Documents</w:t>
            </w:r>
          </w:p>
        </w:tc>
        <w:tc>
          <w:tcPr>
            <w:tcW w:w="610" w:type="dxa"/>
            <w:noWrap w:val="0"/>
            <w:vAlign w:val="center"/>
          </w:tcPr>
          <w:p w14:paraId="7511188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 w14:paraId="6AEF4FE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60</w:t>
            </w:r>
          </w:p>
        </w:tc>
        <w:tc>
          <w:tcPr>
            <w:tcW w:w="650" w:type="dxa"/>
            <w:noWrap w:val="0"/>
            <w:vAlign w:val="center"/>
          </w:tcPr>
          <w:p w14:paraId="1C91C9C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10" w:type="dxa"/>
            <w:noWrap w:val="0"/>
            <w:vAlign w:val="center"/>
          </w:tcPr>
          <w:p w14:paraId="2F1195E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195D1AA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1330F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2188B63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39C5707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11091102210</w:t>
            </w:r>
          </w:p>
        </w:tc>
        <w:tc>
          <w:tcPr>
            <w:tcW w:w="3820" w:type="dxa"/>
            <w:noWrap w:val="0"/>
            <w:vAlign w:val="center"/>
          </w:tcPr>
          <w:p w14:paraId="1D46464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国际商法</w:t>
            </w:r>
          </w:p>
          <w:p w14:paraId="795E4A3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International Commercial Law</w:t>
            </w:r>
          </w:p>
        </w:tc>
        <w:tc>
          <w:tcPr>
            <w:tcW w:w="610" w:type="dxa"/>
            <w:noWrap w:val="0"/>
            <w:vAlign w:val="center"/>
          </w:tcPr>
          <w:p w14:paraId="0CC15D5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7BD782F1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1C5F8C5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516A707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709E670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54EA6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680953F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3E555C0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11091103305</w:t>
            </w:r>
          </w:p>
        </w:tc>
        <w:tc>
          <w:tcPr>
            <w:tcW w:w="3820" w:type="dxa"/>
            <w:noWrap w:val="0"/>
            <w:vAlign w:val="center"/>
          </w:tcPr>
          <w:p w14:paraId="5EA0DDE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大数据与数字贸易</w:t>
            </w:r>
          </w:p>
          <w:p w14:paraId="128B898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Big Data and Digital Trade</w:t>
            </w:r>
          </w:p>
        </w:tc>
        <w:tc>
          <w:tcPr>
            <w:tcW w:w="610" w:type="dxa"/>
            <w:noWrap w:val="0"/>
            <w:vAlign w:val="center"/>
          </w:tcPr>
          <w:p w14:paraId="5333A0E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3FCAD739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50" w:type="dxa"/>
            <w:noWrap w:val="0"/>
            <w:vAlign w:val="center"/>
          </w:tcPr>
          <w:p w14:paraId="6F57129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171D985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vMerge w:val="restart"/>
            <w:noWrap w:val="0"/>
            <w:vAlign w:val="center"/>
          </w:tcPr>
          <w:p w14:paraId="55F86F0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专业限选课</w:t>
            </w:r>
          </w:p>
          <w:p w14:paraId="5DF6817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2选1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 w14:paraId="36BBC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552CFAD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18B6B18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11091103306</w:t>
            </w:r>
          </w:p>
        </w:tc>
        <w:tc>
          <w:tcPr>
            <w:tcW w:w="3820" w:type="dxa"/>
            <w:noWrap w:val="0"/>
            <w:vAlign w:val="center"/>
          </w:tcPr>
          <w:p w14:paraId="72D0413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商品流通</w:t>
            </w:r>
          </w:p>
          <w:p w14:paraId="634028C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Commodity Circulation</w:t>
            </w:r>
          </w:p>
        </w:tc>
        <w:tc>
          <w:tcPr>
            <w:tcW w:w="610" w:type="dxa"/>
            <w:noWrap w:val="0"/>
            <w:vAlign w:val="center"/>
          </w:tcPr>
          <w:p w14:paraId="35A11FD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456539F0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50" w:type="dxa"/>
            <w:noWrap w:val="0"/>
            <w:vAlign w:val="center"/>
          </w:tcPr>
          <w:p w14:paraId="40A5F17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23D3638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vMerge w:val="continue"/>
            <w:noWrap w:val="0"/>
            <w:vAlign w:val="center"/>
          </w:tcPr>
          <w:p w14:paraId="05C1F28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5EED4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6D682F3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7"/>
            <w:noWrap w:val="0"/>
            <w:vAlign w:val="center"/>
          </w:tcPr>
          <w:p w14:paraId="050DB24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小计：16学分 （必修课：12学分，限选课修满：3学分，任选课修满：1学分）</w:t>
            </w:r>
          </w:p>
        </w:tc>
      </w:tr>
      <w:tr w14:paraId="2CF65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textDirection w:val="tbRlV"/>
            <w:vAlign w:val="center"/>
          </w:tcPr>
          <w:p w14:paraId="23DE033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七 学 期</w:t>
            </w:r>
          </w:p>
        </w:tc>
        <w:tc>
          <w:tcPr>
            <w:tcW w:w="1360" w:type="dxa"/>
            <w:noWrap w:val="0"/>
            <w:vAlign w:val="center"/>
          </w:tcPr>
          <w:p w14:paraId="2CD3DC0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color w:val="auto"/>
                <w:sz w:val="18"/>
                <w:szCs w:val="18"/>
              </w:rPr>
              <w:t>23</w:t>
            </w:r>
          </w:p>
        </w:tc>
        <w:tc>
          <w:tcPr>
            <w:tcW w:w="3820" w:type="dxa"/>
            <w:noWrap w:val="0"/>
            <w:vAlign w:val="center"/>
          </w:tcPr>
          <w:p w14:paraId="158C09D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就业指导</w:t>
            </w:r>
          </w:p>
          <w:p w14:paraId="695F124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Employment Guidance</w:t>
            </w:r>
          </w:p>
        </w:tc>
        <w:tc>
          <w:tcPr>
            <w:tcW w:w="610" w:type="dxa"/>
            <w:noWrap w:val="0"/>
            <w:vAlign w:val="center"/>
          </w:tcPr>
          <w:p w14:paraId="7D7B3E1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0F2B850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50" w:type="dxa"/>
            <w:noWrap w:val="0"/>
            <w:vAlign w:val="center"/>
          </w:tcPr>
          <w:p w14:paraId="33BECA1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089BAAE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518C468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1BFC3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1D3BFC7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69D30DA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11091102211</w:t>
            </w:r>
          </w:p>
        </w:tc>
        <w:tc>
          <w:tcPr>
            <w:tcW w:w="3820" w:type="dxa"/>
            <w:noWrap w:val="0"/>
            <w:vAlign w:val="center"/>
          </w:tcPr>
          <w:p w14:paraId="17EF98E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报关实务</w:t>
            </w:r>
          </w:p>
          <w:p w14:paraId="2C47B1F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Customs Declaration Practice</w:t>
            </w:r>
          </w:p>
        </w:tc>
        <w:tc>
          <w:tcPr>
            <w:tcW w:w="610" w:type="dxa"/>
            <w:noWrap w:val="0"/>
            <w:vAlign w:val="center"/>
          </w:tcPr>
          <w:p w14:paraId="1B3B4A5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00BC23B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50" w:type="dxa"/>
            <w:noWrap w:val="0"/>
            <w:vAlign w:val="center"/>
          </w:tcPr>
          <w:p w14:paraId="0A21260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27BEE59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13B0328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26390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7DC383A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0F042F2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11091102212</w:t>
            </w:r>
          </w:p>
        </w:tc>
        <w:tc>
          <w:tcPr>
            <w:tcW w:w="3820" w:type="dxa"/>
            <w:noWrap w:val="0"/>
            <w:vAlign w:val="center"/>
          </w:tcPr>
          <w:p w14:paraId="123DD9C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▲市场营销</w:t>
            </w:r>
          </w:p>
          <w:p w14:paraId="08AC41F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Marketing</w:t>
            </w:r>
          </w:p>
        </w:tc>
        <w:tc>
          <w:tcPr>
            <w:tcW w:w="610" w:type="dxa"/>
            <w:noWrap w:val="0"/>
            <w:vAlign w:val="center"/>
          </w:tcPr>
          <w:p w14:paraId="10ED6BD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23D0238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24</w:t>
            </w:r>
          </w:p>
        </w:tc>
        <w:tc>
          <w:tcPr>
            <w:tcW w:w="650" w:type="dxa"/>
            <w:noWrap w:val="0"/>
            <w:vAlign w:val="center"/>
          </w:tcPr>
          <w:p w14:paraId="64FF959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</w:t>
            </w:r>
          </w:p>
        </w:tc>
        <w:tc>
          <w:tcPr>
            <w:tcW w:w="610" w:type="dxa"/>
            <w:noWrap w:val="0"/>
            <w:vAlign w:val="center"/>
          </w:tcPr>
          <w:p w14:paraId="298A85B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161" w:type="dxa"/>
            <w:noWrap w:val="0"/>
            <w:vAlign w:val="center"/>
          </w:tcPr>
          <w:p w14:paraId="17297EB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763CD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24255E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4328748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11091103307</w:t>
            </w:r>
          </w:p>
        </w:tc>
        <w:tc>
          <w:tcPr>
            <w:tcW w:w="3820" w:type="dxa"/>
            <w:noWrap w:val="0"/>
            <w:vAlign w:val="center"/>
          </w:tcPr>
          <w:p w14:paraId="43B92A6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对外贸易史</w:t>
            </w:r>
          </w:p>
          <w:p w14:paraId="024A443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Foreign Trade History</w:t>
            </w:r>
          </w:p>
        </w:tc>
        <w:tc>
          <w:tcPr>
            <w:tcW w:w="610" w:type="dxa"/>
            <w:noWrap w:val="0"/>
            <w:vAlign w:val="center"/>
          </w:tcPr>
          <w:p w14:paraId="528401B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51124F1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50" w:type="dxa"/>
            <w:noWrap w:val="0"/>
            <w:vAlign w:val="center"/>
          </w:tcPr>
          <w:p w14:paraId="799AE72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1A418F2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vMerge w:val="restart"/>
            <w:noWrap w:val="0"/>
            <w:vAlign w:val="center"/>
          </w:tcPr>
          <w:p w14:paraId="41FC863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专业限选课</w:t>
            </w:r>
          </w:p>
          <w:p w14:paraId="5EBF218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2选1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 w14:paraId="6B8E7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23A9BA4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059A5C4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11091103308</w:t>
            </w:r>
          </w:p>
        </w:tc>
        <w:tc>
          <w:tcPr>
            <w:tcW w:w="3820" w:type="dxa"/>
            <w:noWrap w:val="0"/>
            <w:vAlign w:val="center"/>
          </w:tcPr>
          <w:p w14:paraId="5B95F6A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世界经济概论</w:t>
            </w:r>
          </w:p>
          <w:p w14:paraId="518F674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Overview of the World Economy</w:t>
            </w:r>
          </w:p>
        </w:tc>
        <w:tc>
          <w:tcPr>
            <w:tcW w:w="610" w:type="dxa"/>
            <w:noWrap w:val="0"/>
            <w:vAlign w:val="center"/>
          </w:tcPr>
          <w:p w14:paraId="2BC7FB4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 w14:paraId="7C69633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50" w:type="dxa"/>
            <w:noWrap w:val="0"/>
            <w:vAlign w:val="center"/>
          </w:tcPr>
          <w:p w14:paraId="7010786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4617CDB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vMerge w:val="continue"/>
            <w:noWrap w:val="0"/>
            <w:vAlign w:val="center"/>
          </w:tcPr>
          <w:p w14:paraId="73D39F6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2049B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1F66CFE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7"/>
            <w:noWrap w:val="0"/>
            <w:vAlign w:val="center"/>
          </w:tcPr>
          <w:p w14:paraId="659D8CE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小计：9学分 （必修课：5 学分，限选课修满：3学分，任选课修满：1学分）</w:t>
            </w:r>
          </w:p>
        </w:tc>
      </w:tr>
      <w:tr w14:paraId="39729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51" w:type="dxa"/>
            <w:gridSpan w:val="3"/>
            <w:vMerge w:val="restart"/>
            <w:noWrap w:val="0"/>
            <w:vAlign w:val="center"/>
          </w:tcPr>
          <w:p w14:paraId="003A3D1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不固定学期</w:t>
            </w:r>
          </w:p>
        </w:tc>
        <w:tc>
          <w:tcPr>
            <w:tcW w:w="4430" w:type="dxa"/>
            <w:gridSpan w:val="2"/>
            <w:noWrap w:val="0"/>
            <w:vAlign w:val="center"/>
          </w:tcPr>
          <w:p w14:paraId="5B08E1F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形式与政策（通识必修课）</w:t>
            </w:r>
          </w:p>
        </w:tc>
        <w:tc>
          <w:tcPr>
            <w:tcW w:w="3021" w:type="dxa"/>
            <w:gridSpan w:val="4"/>
            <w:noWrap w:val="0"/>
            <w:vAlign w:val="center"/>
          </w:tcPr>
          <w:p w14:paraId="4BE4406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</w:tr>
      <w:tr w14:paraId="7CAC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51" w:type="dxa"/>
            <w:gridSpan w:val="3"/>
            <w:vMerge w:val="continue"/>
            <w:noWrap w:val="0"/>
            <w:vAlign w:val="center"/>
          </w:tcPr>
          <w:p w14:paraId="2A2D355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4430" w:type="dxa"/>
            <w:gridSpan w:val="2"/>
            <w:noWrap w:val="0"/>
            <w:vAlign w:val="center"/>
          </w:tcPr>
          <w:p w14:paraId="35C7F80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国家安全教育（通识必修课）</w:t>
            </w:r>
          </w:p>
        </w:tc>
        <w:tc>
          <w:tcPr>
            <w:tcW w:w="3021" w:type="dxa"/>
            <w:gridSpan w:val="4"/>
            <w:noWrap w:val="0"/>
            <w:vAlign w:val="center"/>
          </w:tcPr>
          <w:p w14:paraId="2FDC7FD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</w:tr>
      <w:tr w14:paraId="21279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restart"/>
            <w:noWrap w:val="0"/>
            <w:textDirection w:val="tbRlV"/>
            <w:vAlign w:val="center"/>
          </w:tcPr>
          <w:p w14:paraId="42D44BE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拓 展 环 节</w:t>
            </w:r>
          </w:p>
        </w:tc>
        <w:tc>
          <w:tcPr>
            <w:tcW w:w="362" w:type="dxa"/>
            <w:vMerge w:val="restart"/>
            <w:noWrap w:val="0"/>
            <w:vAlign w:val="center"/>
          </w:tcPr>
          <w:p w14:paraId="2E1DBCC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学期</w:t>
            </w:r>
          </w:p>
        </w:tc>
        <w:tc>
          <w:tcPr>
            <w:tcW w:w="1360" w:type="dxa"/>
            <w:vMerge w:val="restart"/>
            <w:noWrap w:val="0"/>
            <w:vAlign w:val="center"/>
          </w:tcPr>
          <w:p w14:paraId="6FE4F0A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3820" w:type="dxa"/>
            <w:vMerge w:val="restart"/>
            <w:noWrap w:val="0"/>
            <w:vAlign w:val="center"/>
          </w:tcPr>
          <w:p w14:paraId="7826D12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noWrap w:val="0"/>
            <w:vAlign w:val="center"/>
          </w:tcPr>
          <w:p w14:paraId="1D5DFB4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250" w:type="dxa"/>
            <w:gridSpan w:val="2"/>
            <w:noWrap w:val="0"/>
            <w:vAlign w:val="center"/>
          </w:tcPr>
          <w:p w14:paraId="28A25A7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课内学时</w:t>
            </w:r>
          </w:p>
        </w:tc>
        <w:tc>
          <w:tcPr>
            <w:tcW w:w="610" w:type="dxa"/>
            <w:vMerge w:val="restart"/>
            <w:noWrap w:val="0"/>
            <w:vAlign w:val="center"/>
          </w:tcPr>
          <w:p w14:paraId="1606CC4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1161" w:type="dxa"/>
            <w:vMerge w:val="restart"/>
            <w:noWrap w:val="0"/>
            <w:vAlign w:val="center"/>
          </w:tcPr>
          <w:p w14:paraId="2E2DB15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>类别</w:t>
            </w:r>
          </w:p>
        </w:tc>
      </w:tr>
      <w:tr w14:paraId="22061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4427B92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vMerge w:val="continue"/>
            <w:noWrap w:val="0"/>
            <w:vAlign w:val="center"/>
          </w:tcPr>
          <w:p w14:paraId="400B848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noWrap w:val="0"/>
            <w:vAlign w:val="center"/>
          </w:tcPr>
          <w:p w14:paraId="29F01EB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3820" w:type="dxa"/>
            <w:vMerge w:val="continue"/>
            <w:noWrap w:val="0"/>
            <w:vAlign w:val="center"/>
          </w:tcPr>
          <w:p w14:paraId="57B12CB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10" w:type="dxa"/>
            <w:vMerge w:val="continue"/>
            <w:noWrap w:val="0"/>
            <w:vAlign w:val="center"/>
          </w:tcPr>
          <w:p w14:paraId="1D54341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94E17B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650" w:type="dxa"/>
            <w:noWrap w:val="0"/>
            <w:vAlign w:val="center"/>
          </w:tcPr>
          <w:p w14:paraId="4DFE4FC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实验/实践</w:t>
            </w:r>
          </w:p>
        </w:tc>
        <w:tc>
          <w:tcPr>
            <w:tcW w:w="610" w:type="dxa"/>
            <w:vMerge w:val="continue"/>
            <w:noWrap w:val="0"/>
            <w:vAlign w:val="center"/>
          </w:tcPr>
          <w:p w14:paraId="65EB32E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61" w:type="dxa"/>
            <w:vMerge w:val="continue"/>
            <w:noWrap w:val="0"/>
            <w:vAlign w:val="center"/>
          </w:tcPr>
          <w:p w14:paraId="2BA960A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0AE3F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0197931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noWrap w:val="0"/>
            <w:vAlign w:val="center"/>
          </w:tcPr>
          <w:p w14:paraId="2E96DEB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一</w:t>
            </w:r>
          </w:p>
        </w:tc>
        <w:tc>
          <w:tcPr>
            <w:tcW w:w="1360" w:type="dxa"/>
            <w:noWrap w:val="0"/>
            <w:vAlign w:val="center"/>
          </w:tcPr>
          <w:p w14:paraId="38114BA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11001000107</w:t>
            </w:r>
          </w:p>
        </w:tc>
        <w:tc>
          <w:tcPr>
            <w:tcW w:w="3820" w:type="dxa"/>
            <w:noWrap w:val="0"/>
            <w:vAlign w:val="center"/>
          </w:tcPr>
          <w:p w14:paraId="40A0C8C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军训</w:t>
            </w:r>
          </w:p>
        </w:tc>
        <w:tc>
          <w:tcPr>
            <w:tcW w:w="610" w:type="dxa"/>
            <w:noWrap w:val="0"/>
            <w:vAlign w:val="center"/>
          </w:tcPr>
          <w:p w14:paraId="4A4E007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7DED04C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noWrap w:val="0"/>
            <w:vAlign w:val="center"/>
          </w:tcPr>
          <w:p w14:paraId="345A056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2周</w:t>
            </w:r>
          </w:p>
        </w:tc>
        <w:tc>
          <w:tcPr>
            <w:tcW w:w="610" w:type="dxa"/>
            <w:noWrap w:val="0"/>
            <w:vAlign w:val="center"/>
          </w:tcPr>
          <w:p w14:paraId="2CF1501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5A9C6FC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0A382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0A3DADC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noWrap w:val="0"/>
            <w:vAlign w:val="center"/>
          </w:tcPr>
          <w:p w14:paraId="7F5DC41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二</w:t>
            </w:r>
          </w:p>
        </w:tc>
        <w:tc>
          <w:tcPr>
            <w:tcW w:w="1360" w:type="dxa"/>
            <w:noWrap w:val="0"/>
            <w:vAlign w:val="center"/>
          </w:tcPr>
          <w:p w14:paraId="7923F32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11001000151</w:t>
            </w:r>
          </w:p>
        </w:tc>
        <w:tc>
          <w:tcPr>
            <w:tcW w:w="3820" w:type="dxa"/>
            <w:noWrap w:val="0"/>
            <w:vAlign w:val="center"/>
          </w:tcPr>
          <w:p w14:paraId="00C838F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外贸行业认知实习</w:t>
            </w:r>
          </w:p>
        </w:tc>
        <w:tc>
          <w:tcPr>
            <w:tcW w:w="610" w:type="dxa"/>
            <w:noWrap w:val="0"/>
            <w:vAlign w:val="center"/>
          </w:tcPr>
          <w:p w14:paraId="7D64A64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51C35ED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noWrap w:val="0"/>
            <w:vAlign w:val="center"/>
          </w:tcPr>
          <w:p w14:paraId="2494BB3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1周</w:t>
            </w:r>
          </w:p>
        </w:tc>
        <w:tc>
          <w:tcPr>
            <w:tcW w:w="610" w:type="dxa"/>
            <w:noWrap w:val="0"/>
            <w:vAlign w:val="center"/>
          </w:tcPr>
          <w:p w14:paraId="7A73C4A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11A9D76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45774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23A088D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noWrap w:val="0"/>
            <w:vAlign w:val="center"/>
          </w:tcPr>
          <w:p w14:paraId="547748F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四</w:t>
            </w:r>
          </w:p>
        </w:tc>
        <w:tc>
          <w:tcPr>
            <w:tcW w:w="1360" w:type="dxa"/>
            <w:noWrap w:val="0"/>
            <w:vAlign w:val="center"/>
          </w:tcPr>
          <w:p w14:paraId="105356C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11001000252</w:t>
            </w:r>
          </w:p>
        </w:tc>
        <w:tc>
          <w:tcPr>
            <w:tcW w:w="3820" w:type="dxa"/>
            <w:noWrap w:val="0"/>
            <w:vAlign w:val="center"/>
          </w:tcPr>
          <w:p w14:paraId="4A72DC6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劳动生产实习</w:t>
            </w:r>
          </w:p>
        </w:tc>
        <w:tc>
          <w:tcPr>
            <w:tcW w:w="610" w:type="dxa"/>
            <w:noWrap w:val="0"/>
            <w:vAlign w:val="center"/>
          </w:tcPr>
          <w:p w14:paraId="348D312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38B241F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noWrap w:val="0"/>
            <w:vAlign w:val="center"/>
          </w:tcPr>
          <w:p w14:paraId="27CC2B6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2周</w:t>
            </w:r>
          </w:p>
        </w:tc>
        <w:tc>
          <w:tcPr>
            <w:tcW w:w="610" w:type="dxa"/>
            <w:noWrap w:val="0"/>
            <w:vAlign w:val="center"/>
          </w:tcPr>
          <w:p w14:paraId="2367331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017190D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6F7D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4C8E690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vMerge w:val="restart"/>
            <w:noWrap w:val="0"/>
            <w:vAlign w:val="center"/>
          </w:tcPr>
          <w:p w14:paraId="5CCCE03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六</w:t>
            </w:r>
          </w:p>
        </w:tc>
        <w:tc>
          <w:tcPr>
            <w:tcW w:w="1360" w:type="dxa"/>
            <w:noWrap w:val="0"/>
            <w:vAlign w:val="center"/>
          </w:tcPr>
          <w:p w14:paraId="41889F1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11001000453</w:t>
            </w:r>
          </w:p>
        </w:tc>
        <w:tc>
          <w:tcPr>
            <w:tcW w:w="3820" w:type="dxa"/>
            <w:noWrap w:val="0"/>
            <w:vAlign w:val="center"/>
          </w:tcPr>
          <w:p w14:paraId="35299D2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Simtrade仿真实习</w:t>
            </w:r>
          </w:p>
        </w:tc>
        <w:tc>
          <w:tcPr>
            <w:tcW w:w="610" w:type="dxa"/>
            <w:noWrap w:val="0"/>
            <w:vAlign w:val="center"/>
          </w:tcPr>
          <w:p w14:paraId="316219D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 w14:paraId="7A0ED75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noWrap w:val="0"/>
            <w:vAlign w:val="center"/>
          </w:tcPr>
          <w:p w14:paraId="51E461E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2周</w:t>
            </w:r>
          </w:p>
        </w:tc>
        <w:tc>
          <w:tcPr>
            <w:tcW w:w="610" w:type="dxa"/>
            <w:noWrap w:val="0"/>
            <w:vAlign w:val="center"/>
          </w:tcPr>
          <w:p w14:paraId="7B55A70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53693CF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2FAC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453849C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vMerge w:val="continue"/>
            <w:noWrap w:val="0"/>
            <w:vAlign w:val="center"/>
          </w:tcPr>
          <w:p w14:paraId="1D1901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40C2ED6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11001000454</w:t>
            </w:r>
          </w:p>
        </w:tc>
        <w:tc>
          <w:tcPr>
            <w:tcW w:w="3820" w:type="dxa"/>
            <w:noWrap w:val="0"/>
            <w:vAlign w:val="center"/>
          </w:tcPr>
          <w:p w14:paraId="3430B06A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国际货代仿真实习</w:t>
            </w:r>
          </w:p>
        </w:tc>
        <w:tc>
          <w:tcPr>
            <w:tcW w:w="610" w:type="dxa"/>
            <w:noWrap w:val="0"/>
            <w:vAlign w:val="center"/>
          </w:tcPr>
          <w:p w14:paraId="2959441B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2E97D3D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noWrap w:val="0"/>
            <w:vAlign w:val="center"/>
          </w:tcPr>
          <w:p w14:paraId="165F215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1周</w:t>
            </w:r>
          </w:p>
        </w:tc>
        <w:tc>
          <w:tcPr>
            <w:tcW w:w="610" w:type="dxa"/>
            <w:noWrap w:val="0"/>
            <w:vAlign w:val="center"/>
          </w:tcPr>
          <w:p w14:paraId="17F3BB8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52384CB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4E938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54B8973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vMerge w:val="continue"/>
            <w:noWrap w:val="0"/>
            <w:vAlign w:val="center"/>
          </w:tcPr>
          <w:p w14:paraId="09BDD6B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225FCFF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11001000455</w:t>
            </w:r>
          </w:p>
        </w:tc>
        <w:tc>
          <w:tcPr>
            <w:tcW w:w="3820" w:type="dxa"/>
            <w:noWrap w:val="0"/>
            <w:vAlign w:val="center"/>
          </w:tcPr>
          <w:p w14:paraId="60991506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商务谈判仿真实习</w:t>
            </w:r>
          </w:p>
        </w:tc>
        <w:tc>
          <w:tcPr>
            <w:tcW w:w="610" w:type="dxa"/>
            <w:noWrap w:val="0"/>
            <w:vAlign w:val="center"/>
          </w:tcPr>
          <w:p w14:paraId="1610CC8F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 w14:paraId="61B4839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noWrap w:val="0"/>
            <w:vAlign w:val="center"/>
          </w:tcPr>
          <w:p w14:paraId="13E8C6A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1周</w:t>
            </w:r>
          </w:p>
        </w:tc>
        <w:tc>
          <w:tcPr>
            <w:tcW w:w="610" w:type="dxa"/>
            <w:noWrap w:val="0"/>
            <w:vAlign w:val="center"/>
          </w:tcPr>
          <w:p w14:paraId="38A3173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19AF4B7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654A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62A4BF7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noWrap w:val="0"/>
            <w:vAlign w:val="center"/>
          </w:tcPr>
          <w:p w14:paraId="23B315B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七</w:t>
            </w:r>
          </w:p>
        </w:tc>
        <w:tc>
          <w:tcPr>
            <w:tcW w:w="1360" w:type="dxa"/>
            <w:vMerge w:val="restart"/>
            <w:noWrap w:val="0"/>
            <w:vAlign w:val="center"/>
          </w:tcPr>
          <w:p w14:paraId="6130092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11001000654</w:t>
            </w:r>
          </w:p>
        </w:tc>
        <w:tc>
          <w:tcPr>
            <w:tcW w:w="3820" w:type="dxa"/>
            <w:vMerge w:val="restart"/>
            <w:noWrap w:val="0"/>
            <w:vAlign w:val="center"/>
          </w:tcPr>
          <w:p w14:paraId="2AF546B7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0" w:type="dxa"/>
            <w:vMerge w:val="restart"/>
            <w:noWrap w:val="0"/>
            <w:vAlign w:val="center"/>
          </w:tcPr>
          <w:p w14:paraId="16BFB426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600" w:type="dxa"/>
            <w:noWrap w:val="0"/>
            <w:vAlign w:val="center"/>
          </w:tcPr>
          <w:p w14:paraId="16FE19E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noWrap w:val="0"/>
            <w:vAlign w:val="center"/>
          </w:tcPr>
          <w:p w14:paraId="7B9A052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8周</w:t>
            </w:r>
          </w:p>
        </w:tc>
        <w:tc>
          <w:tcPr>
            <w:tcW w:w="610" w:type="dxa"/>
            <w:noWrap w:val="0"/>
            <w:vAlign w:val="center"/>
          </w:tcPr>
          <w:p w14:paraId="57AC9FD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25E56D7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BA38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6EE9960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vMerge w:val="restart"/>
            <w:noWrap w:val="0"/>
            <w:vAlign w:val="center"/>
          </w:tcPr>
          <w:p w14:paraId="131FEB8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八</w:t>
            </w:r>
          </w:p>
        </w:tc>
        <w:tc>
          <w:tcPr>
            <w:tcW w:w="1360" w:type="dxa"/>
            <w:vMerge w:val="continue"/>
            <w:noWrap w:val="0"/>
            <w:vAlign w:val="center"/>
          </w:tcPr>
          <w:p w14:paraId="402F758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3820" w:type="dxa"/>
            <w:vMerge w:val="continue"/>
            <w:noWrap w:val="0"/>
            <w:vAlign w:val="center"/>
          </w:tcPr>
          <w:p w14:paraId="3888210F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vMerge w:val="continue"/>
            <w:noWrap w:val="0"/>
            <w:vAlign w:val="center"/>
          </w:tcPr>
          <w:p w14:paraId="56510861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 w14:paraId="578E08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noWrap w:val="0"/>
            <w:vAlign w:val="center"/>
          </w:tcPr>
          <w:p w14:paraId="4123DE8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4周</w:t>
            </w:r>
          </w:p>
        </w:tc>
        <w:tc>
          <w:tcPr>
            <w:tcW w:w="610" w:type="dxa"/>
            <w:noWrap w:val="0"/>
            <w:vAlign w:val="center"/>
          </w:tcPr>
          <w:p w14:paraId="18ECCB1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02E4C21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46F77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538A63A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vMerge w:val="continue"/>
            <w:noWrap w:val="0"/>
            <w:vAlign w:val="center"/>
          </w:tcPr>
          <w:p w14:paraId="5F82EB7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0528178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11001000855</w:t>
            </w:r>
          </w:p>
        </w:tc>
        <w:tc>
          <w:tcPr>
            <w:tcW w:w="3820" w:type="dxa"/>
            <w:noWrap w:val="0"/>
            <w:vAlign w:val="center"/>
          </w:tcPr>
          <w:p w14:paraId="727F672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610" w:type="dxa"/>
            <w:noWrap w:val="0"/>
            <w:vAlign w:val="center"/>
          </w:tcPr>
          <w:p w14:paraId="395E55B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noWrap w:val="0"/>
            <w:vAlign w:val="center"/>
          </w:tcPr>
          <w:p w14:paraId="1F835A5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noWrap w:val="0"/>
            <w:vAlign w:val="center"/>
          </w:tcPr>
          <w:p w14:paraId="710D37B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12周</w:t>
            </w:r>
          </w:p>
        </w:tc>
        <w:tc>
          <w:tcPr>
            <w:tcW w:w="610" w:type="dxa"/>
            <w:noWrap w:val="0"/>
            <w:vAlign w:val="center"/>
          </w:tcPr>
          <w:p w14:paraId="3F3007F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1DC86A8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E0D6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66618A9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noWrap w:val="0"/>
            <w:vAlign w:val="center"/>
          </w:tcPr>
          <w:p w14:paraId="65BC8E8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不固定学期</w:t>
            </w:r>
          </w:p>
        </w:tc>
        <w:tc>
          <w:tcPr>
            <w:tcW w:w="1360" w:type="dxa"/>
            <w:noWrap w:val="0"/>
            <w:vAlign w:val="center"/>
          </w:tcPr>
          <w:p w14:paraId="403B8B6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11001000656</w:t>
            </w:r>
          </w:p>
        </w:tc>
        <w:tc>
          <w:tcPr>
            <w:tcW w:w="3820" w:type="dxa"/>
            <w:noWrap w:val="0"/>
            <w:vAlign w:val="center"/>
          </w:tcPr>
          <w:p w14:paraId="6779E14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第二课堂</w:t>
            </w:r>
          </w:p>
        </w:tc>
        <w:tc>
          <w:tcPr>
            <w:tcW w:w="610" w:type="dxa"/>
            <w:noWrap w:val="0"/>
            <w:vAlign w:val="center"/>
          </w:tcPr>
          <w:p w14:paraId="541B11F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600" w:type="dxa"/>
            <w:noWrap w:val="0"/>
            <w:vAlign w:val="center"/>
          </w:tcPr>
          <w:p w14:paraId="1F00823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/</w:t>
            </w:r>
          </w:p>
        </w:tc>
        <w:tc>
          <w:tcPr>
            <w:tcW w:w="650" w:type="dxa"/>
            <w:noWrap w:val="0"/>
            <w:vAlign w:val="center"/>
          </w:tcPr>
          <w:p w14:paraId="2CF743B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/</w:t>
            </w:r>
          </w:p>
        </w:tc>
        <w:tc>
          <w:tcPr>
            <w:tcW w:w="610" w:type="dxa"/>
            <w:noWrap w:val="0"/>
            <w:vAlign w:val="center"/>
          </w:tcPr>
          <w:p w14:paraId="6235968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161" w:type="dxa"/>
            <w:noWrap w:val="0"/>
            <w:vAlign w:val="center"/>
          </w:tcPr>
          <w:p w14:paraId="6DA84C7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7336E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vAlign w:val="center"/>
          </w:tcPr>
          <w:p w14:paraId="679417F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173" w:type="dxa"/>
            <w:gridSpan w:val="8"/>
            <w:noWrap w:val="0"/>
            <w:vAlign w:val="center"/>
          </w:tcPr>
          <w:p w14:paraId="064A010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学分小计：31</w:t>
            </w:r>
          </w:p>
        </w:tc>
      </w:tr>
      <w:tr w14:paraId="6929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51" w:type="dxa"/>
            <w:gridSpan w:val="3"/>
            <w:vMerge w:val="restart"/>
            <w:noWrap w:val="0"/>
            <w:vAlign w:val="center"/>
          </w:tcPr>
          <w:p w14:paraId="41529FA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学分合计</w:t>
            </w:r>
          </w:p>
        </w:tc>
        <w:tc>
          <w:tcPr>
            <w:tcW w:w="3820" w:type="dxa"/>
            <w:noWrap w:val="0"/>
            <w:vAlign w:val="center"/>
          </w:tcPr>
          <w:p w14:paraId="2BD4901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必修课</w:t>
            </w:r>
          </w:p>
        </w:tc>
        <w:tc>
          <w:tcPr>
            <w:tcW w:w="3631" w:type="dxa"/>
            <w:gridSpan w:val="5"/>
            <w:noWrap w:val="0"/>
            <w:vAlign w:val="center"/>
          </w:tcPr>
          <w:p w14:paraId="0F58BF2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118</w:t>
            </w:r>
          </w:p>
        </w:tc>
      </w:tr>
      <w:tr w14:paraId="39688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51" w:type="dxa"/>
            <w:gridSpan w:val="3"/>
            <w:vMerge w:val="continue"/>
            <w:noWrap w:val="0"/>
            <w:vAlign w:val="center"/>
          </w:tcPr>
          <w:p w14:paraId="775D943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820" w:type="dxa"/>
            <w:noWrap w:val="0"/>
            <w:vAlign w:val="center"/>
          </w:tcPr>
          <w:p w14:paraId="22140C9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选修课</w:t>
            </w:r>
          </w:p>
        </w:tc>
        <w:tc>
          <w:tcPr>
            <w:tcW w:w="3631" w:type="dxa"/>
            <w:gridSpan w:val="5"/>
            <w:noWrap w:val="0"/>
            <w:vAlign w:val="center"/>
          </w:tcPr>
          <w:p w14:paraId="0ABDCAB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20</w:t>
            </w:r>
          </w:p>
        </w:tc>
      </w:tr>
      <w:tr w14:paraId="7415A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51" w:type="dxa"/>
            <w:gridSpan w:val="3"/>
            <w:vMerge w:val="continue"/>
            <w:noWrap w:val="0"/>
            <w:vAlign w:val="center"/>
          </w:tcPr>
          <w:p w14:paraId="7C40E64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820" w:type="dxa"/>
            <w:noWrap w:val="0"/>
            <w:vAlign w:val="center"/>
          </w:tcPr>
          <w:p w14:paraId="6360FB4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拓展环节</w:t>
            </w:r>
          </w:p>
        </w:tc>
        <w:tc>
          <w:tcPr>
            <w:tcW w:w="3631" w:type="dxa"/>
            <w:gridSpan w:val="5"/>
            <w:noWrap w:val="0"/>
            <w:vAlign w:val="center"/>
          </w:tcPr>
          <w:p w14:paraId="33A1107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31</w:t>
            </w:r>
          </w:p>
        </w:tc>
      </w:tr>
      <w:tr w14:paraId="61EE5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71" w:type="dxa"/>
            <w:gridSpan w:val="4"/>
            <w:noWrap w:val="0"/>
            <w:vAlign w:val="center"/>
          </w:tcPr>
          <w:p w14:paraId="28F75FC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修读总学分</w:t>
            </w:r>
          </w:p>
        </w:tc>
        <w:tc>
          <w:tcPr>
            <w:tcW w:w="3631" w:type="dxa"/>
            <w:gridSpan w:val="5"/>
            <w:noWrap w:val="0"/>
            <w:vAlign w:val="center"/>
          </w:tcPr>
          <w:p w14:paraId="5BC55CC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169</w:t>
            </w:r>
          </w:p>
        </w:tc>
      </w:tr>
    </w:tbl>
    <w:p w14:paraId="00B08652">
      <w:pPr>
        <w:ind w:firstLine="420"/>
        <w:jc w:val="right"/>
        <w:textAlignment w:val="baseline"/>
        <w:rPr>
          <w:color w:val="auto"/>
          <w:highlight w:val="none"/>
        </w:rPr>
      </w:pPr>
    </w:p>
    <w:p w14:paraId="5E45AB5B">
      <w:pPr>
        <w:ind w:firstLine="420"/>
        <w:textAlignment w:val="baseline"/>
        <w:rPr>
          <w:b/>
          <w:i/>
          <w:caps/>
          <w:color w:val="auto"/>
          <w:sz w:val="20"/>
          <w:highlight w:val="none"/>
        </w:rPr>
      </w:pPr>
      <w:r>
        <w:rPr>
          <w:color w:val="auto"/>
          <w:highlight w:val="none"/>
        </w:rPr>
        <w:br w:type="page"/>
      </w:r>
    </w:p>
    <w:p w14:paraId="6064D5E7">
      <w:pPr>
        <w:pStyle w:val="5"/>
        <w:spacing w:before="312" w:after="312"/>
        <w:rPr>
          <w:rFonts w:hint="eastAsia" w:eastAsia="黑体"/>
          <w:color w:val="auto"/>
          <w:highlight w:val="none"/>
          <w:lang w:eastAsia="zh-CN"/>
        </w:rPr>
      </w:pPr>
      <w:bookmarkStart w:id="15" w:name="_Toc18854"/>
      <w:bookmarkStart w:id="16" w:name="_Toc20992"/>
      <w:bookmarkStart w:id="17" w:name="_Toc13502"/>
      <w:bookmarkStart w:id="18" w:name="_Toc12932"/>
      <w:bookmarkStart w:id="19" w:name="_Toc29699"/>
      <w:r>
        <w:rPr>
          <w:color w:val="auto"/>
          <w:highlight w:val="none"/>
        </w:rPr>
        <w:t>人力资源管理专业</w:t>
      </w:r>
      <w:bookmarkEnd w:id="15"/>
      <w:bookmarkEnd w:id="16"/>
      <w:bookmarkEnd w:id="17"/>
      <w:bookmarkEnd w:id="18"/>
      <w:bookmarkEnd w:id="19"/>
      <w:r>
        <w:rPr>
          <w:rFonts w:hint="eastAsia"/>
          <w:color w:val="auto"/>
          <w:highlight w:val="none"/>
          <w:lang w:eastAsia="zh-CN"/>
        </w:rPr>
        <w:t>教学计划</w:t>
      </w:r>
    </w:p>
    <w:p w14:paraId="51F683C8">
      <w:pPr>
        <w:pStyle w:val="3"/>
      </w:pPr>
      <w:r>
        <w:t>一、专业名称、代码、学科门类</w:t>
      </w:r>
    </w:p>
    <w:p w14:paraId="40AD8FE1">
      <w:pPr>
        <w:ind w:firstLine="420"/>
        <w:textAlignment w:val="baseline"/>
        <w:rPr>
          <w:b/>
          <w:i/>
          <w:caps/>
          <w:sz w:val="20"/>
        </w:rPr>
      </w:pPr>
      <w:r>
        <w:t>专业名称：人力资源管理/Human Resource of Management</w:t>
      </w:r>
    </w:p>
    <w:p w14:paraId="560AA8DB">
      <w:pPr>
        <w:ind w:firstLine="420"/>
        <w:textAlignment w:val="baseline"/>
        <w:rPr>
          <w:b/>
          <w:i/>
          <w:caps/>
          <w:sz w:val="20"/>
        </w:rPr>
      </w:pPr>
      <w:r>
        <w:t>专业代码：120206</w:t>
      </w:r>
    </w:p>
    <w:p w14:paraId="504BAB7F">
      <w:pPr>
        <w:ind w:firstLine="420"/>
        <w:textAlignment w:val="baseline"/>
        <w:rPr>
          <w:b/>
          <w:i/>
          <w:caps/>
          <w:sz w:val="20"/>
        </w:rPr>
      </w:pPr>
      <w:r>
        <w:t>学科门类：管理学</w:t>
      </w:r>
    </w:p>
    <w:p w14:paraId="29ABC2F2">
      <w:pPr>
        <w:keepNext/>
        <w:keepLines/>
        <w:spacing w:before="240" w:after="120" w:line="240" w:lineRule="auto"/>
        <w:ind w:firstLine="0" w:firstLineChars="0"/>
        <w:textAlignment w:val="baseline"/>
        <w:outlineLvl w:val="0"/>
        <w:rPr>
          <w:rFonts w:eastAsia="黑体"/>
          <w:bCs/>
          <w:kern w:val="44"/>
          <w:sz w:val="24"/>
          <w:szCs w:val="44"/>
        </w:rPr>
      </w:pPr>
      <w:r>
        <w:rPr>
          <w:rFonts w:eastAsia="黑体"/>
          <w:bCs/>
          <w:kern w:val="44"/>
          <w:sz w:val="24"/>
          <w:szCs w:val="44"/>
        </w:rPr>
        <w:t>二、学制</w:t>
      </w:r>
    </w:p>
    <w:p w14:paraId="17641C9E">
      <w:pPr>
        <w:ind w:firstLine="420"/>
        <w:textAlignment w:val="baseline"/>
        <w:rPr>
          <w:b/>
          <w:i/>
          <w:caps/>
          <w:sz w:val="20"/>
        </w:rPr>
      </w:pPr>
      <w:r>
        <w:t>基本学制四年，在此基础上实行弹性学习年限。</w:t>
      </w:r>
    </w:p>
    <w:p w14:paraId="6B6AB710">
      <w:pPr>
        <w:keepNext/>
        <w:keepLines/>
        <w:spacing w:before="240" w:after="120" w:line="240" w:lineRule="auto"/>
        <w:ind w:firstLine="0" w:firstLineChars="0"/>
        <w:textAlignment w:val="baseline"/>
        <w:outlineLvl w:val="0"/>
        <w:rPr>
          <w:rFonts w:eastAsia="黑体"/>
          <w:bCs/>
          <w:kern w:val="44"/>
          <w:sz w:val="24"/>
          <w:szCs w:val="44"/>
        </w:rPr>
      </w:pPr>
      <w:r>
        <w:rPr>
          <w:rFonts w:hint="eastAsia" w:eastAsia="黑体"/>
          <w:bCs/>
          <w:kern w:val="44"/>
          <w:sz w:val="24"/>
          <w:szCs w:val="44"/>
          <w:lang w:eastAsia="zh-CN"/>
        </w:rPr>
        <w:t>三</w:t>
      </w:r>
      <w:r>
        <w:rPr>
          <w:rFonts w:eastAsia="黑体"/>
          <w:bCs/>
          <w:kern w:val="44"/>
          <w:sz w:val="24"/>
          <w:szCs w:val="44"/>
        </w:rPr>
        <w:t>、专业学程安排</w:t>
      </w:r>
    </w:p>
    <w:p w14:paraId="71467038">
      <w:pPr>
        <w:keepNext/>
        <w:keepLines/>
        <w:spacing w:before="240" w:after="120" w:line="240" w:lineRule="auto"/>
        <w:ind w:firstLine="0" w:firstLineChars="0"/>
        <w:jc w:val="center"/>
        <w:textAlignment w:val="baseline"/>
        <w:outlineLvl w:val="0"/>
        <w:rPr>
          <w:rFonts w:eastAsia="黑体"/>
          <w:bCs/>
          <w:kern w:val="44"/>
          <w:sz w:val="24"/>
          <w:szCs w:val="44"/>
        </w:rPr>
      </w:pPr>
      <w:r>
        <w:rPr>
          <w:rFonts w:eastAsia="黑体"/>
          <w:bCs/>
          <w:kern w:val="44"/>
          <w:sz w:val="24"/>
          <w:szCs w:val="44"/>
        </w:rPr>
        <w:t>专业学程安排表</w:t>
      </w:r>
    </w:p>
    <w:tbl>
      <w:tblPr>
        <w:tblStyle w:val="8"/>
        <w:tblW w:w="9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"/>
        <w:gridCol w:w="362"/>
        <w:gridCol w:w="1254"/>
        <w:gridCol w:w="26"/>
        <w:gridCol w:w="3820"/>
        <w:gridCol w:w="27"/>
        <w:gridCol w:w="563"/>
        <w:gridCol w:w="620"/>
        <w:gridCol w:w="680"/>
        <w:gridCol w:w="610"/>
        <w:gridCol w:w="788"/>
        <w:gridCol w:w="423"/>
      </w:tblGrid>
      <w:tr w14:paraId="104BE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691" w:type="dxa"/>
            <w:gridSpan w:val="2"/>
            <w:vMerge w:val="restart"/>
            <w:noWrap w:val="0"/>
            <w:vAlign w:val="center"/>
          </w:tcPr>
          <w:p w14:paraId="1DEA237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80" w:type="dxa"/>
            <w:gridSpan w:val="2"/>
            <w:vMerge w:val="restart"/>
            <w:noWrap w:val="0"/>
            <w:vAlign w:val="center"/>
          </w:tcPr>
          <w:p w14:paraId="07257AC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3820" w:type="dxa"/>
            <w:vMerge w:val="restart"/>
            <w:noWrap w:val="0"/>
            <w:vAlign w:val="center"/>
          </w:tcPr>
          <w:p w14:paraId="35577BE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90" w:type="dxa"/>
            <w:gridSpan w:val="2"/>
            <w:vMerge w:val="restart"/>
            <w:noWrap w:val="0"/>
            <w:vAlign w:val="center"/>
          </w:tcPr>
          <w:p w14:paraId="4E10700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300" w:type="dxa"/>
            <w:gridSpan w:val="2"/>
            <w:noWrap w:val="0"/>
            <w:vAlign w:val="center"/>
          </w:tcPr>
          <w:p w14:paraId="0227F2D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610" w:type="dxa"/>
            <w:vMerge w:val="restart"/>
            <w:noWrap w:val="0"/>
            <w:vAlign w:val="center"/>
          </w:tcPr>
          <w:p w14:paraId="7C11194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考核方式</w:t>
            </w:r>
          </w:p>
        </w:tc>
        <w:tc>
          <w:tcPr>
            <w:tcW w:w="1211" w:type="dxa"/>
            <w:gridSpan w:val="2"/>
            <w:vMerge w:val="restart"/>
            <w:noWrap w:val="0"/>
            <w:vAlign w:val="center"/>
          </w:tcPr>
          <w:p w14:paraId="7DF13D8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课程类别</w:t>
            </w:r>
          </w:p>
        </w:tc>
      </w:tr>
      <w:tr w14:paraId="673CD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tblHeader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280609F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vMerge w:val="continue"/>
            <w:noWrap w:val="0"/>
            <w:vAlign w:val="top"/>
          </w:tcPr>
          <w:p w14:paraId="185020D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820" w:type="dxa"/>
            <w:vMerge w:val="continue"/>
            <w:noWrap w:val="0"/>
            <w:vAlign w:val="top"/>
          </w:tcPr>
          <w:p w14:paraId="395831A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90" w:type="dxa"/>
            <w:gridSpan w:val="2"/>
            <w:vMerge w:val="continue"/>
            <w:noWrap w:val="0"/>
            <w:vAlign w:val="top"/>
          </w:tcPr>
          <w:p w14:paraId="3B00D8C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noWrap w:val="0"/>
            <w:vAlign w:val="center"/>
          </w:tcPr>
          <w:p w14:paraId="2E54CA24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680" w:type="dxa"/>
            <w:noWrap w:val="0"/>
            <w:vAlign w:val="center"/>
          </w:tcPr>
          <w:p w14:paraId="50CBEAFE">
            <w:pPr>
              <w:widowControl/>
              <w:spacing w:line="240" w:lineRule="exact"/>
              <w:ind w:firstLine="0" w:firstLineChars="0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实验/实践</w:t>
            </w:r>
          </w:p>
        </w:tc>
        <w:tc>
          <w:tcPr>
            <w:tcW w:w="610" w:type="dxa"/>
            <w:vMerge w:val="continue"/>
            <w:noWrap w:val="0"/>
            <w:vAlign w:val="center"/>
          </w:tcPr>
          <w:p w14:paraId="07AC453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1211" w:type="dxa"/>
            <w:gridSpan w:val="2"/>
            <w:vMerge w:val="continue"/>
            <w:noWrap w:val="0"/>
            <w:vAlign w:val="center"/>
          </w:tcPr>
          <w:p w14:paraId="3846D1C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</w:tr>
      <w:tr w14:paraId="4746F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vAlign w:val="center"/>
          </w:tcPr>
          <w:p w14:paraId="4C0463C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</w:t>
            </w:r>
          </w:p>
          <w:p w14:paraId="7C6D599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一</w:t>
            </w:r>
          </w:p>
          <w:p w14:paraId="2AD9702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</w:t>
            </w:r>
          </w:p>
          <w:p w14:paraId="4AFFD12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期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 w14:paraId="40EB2AA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color w:val="auto"/>
                <w:sz w:val="18"/>
                <w:szCs w:val="18"/>
              </w:rPr>
              <w:t>04</w:t>
            </w:r>
          </w:p>
        </w:tc>
        <w:tc>
          <w:tcPr>
            <w:tcW w:w="3820" w:type="dxa"/>
            <w:noWrap w:val="0"/>
            <w:vAlign w:val="center"/>
          </w:tcPr>
          <w:p w14:paraId="07AD7B8E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思想道德修养与法律基础</w:t>
            </w:r>
          </w:p>
          <w:p w14:paraId="797EB6AE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Moral，Ethics&amp;Fundamentals of Law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20A9A0E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bCs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69216C0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80" w:type="dxa"/>
            <w:noWrap w:val="0"/>
            <w:vAlign w:val="center"/>
          </w:tcPr>
          <w:p w14:paraId="2850E11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10" w:type="dxa"/>
            <w:noWrap w:val="0"/>
            <w:vAlign w:val="center"/>
          </w:tcPr>
          <w:p w14:paraId="53FE79A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795E27D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63462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3E926C0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1C1E275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11001000408</w:t>
            </w:r>
          </w:p>
        </w:tc>
        <w:tc>
          <w:tcPr>
            <w:tcW w:w="3820" w:type="dxa"/>
            <w:noWrap w:val="0"/>
            <w:vAlign w:val="center"/>
          </w:tcPr>
          <w:p w14:paraId="7C1F6E20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大学英语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1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</w:t>
            </w:r>
            <w:r>
              <w:rPr>
                <w:color w:val="auto"/>
              </w:rPr>
              <w:fldChar w:fldCharType="end"/>
            </w:r>
          </w:p>
          <w:p w14:paraId="14ABC059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EnglishⅠ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3EA57A1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20" w:type="dxa"/>
            <w:noWrap w:val="0"/>
            <w:vAlign w:val="center"/>
          </w:tcPr>
          <w:p w14:paraId="6384FF3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680" w:type="dxa"/>
            <w:noWrap w:val="0"/>
            <w:vAlign w:val="center"/>
          </w:tcPr>
          <w:p w14:paraId="39BDB5F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4EFACDE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116401E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395F7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27C6631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74704A8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11001000212</w:t>
            </w:r>
          </w:p>
        </w:tc>
        <w:tc>
          <w:tcPr>
            <w:tcW w:w="3820" w:type="dxa"/>
            <w:noWrap w:val="0"/>
            <w:vAlign w:val="center"/>
          </w:tcPr>
          <w:p w14:paraId="26666A24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信息技术基础</w:t>
            </w:r>
          </w:p>
          <w:p w14:paraId="3502A070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Fundamentals of Information Technology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1E27F48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72BD5CD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80" w:type="dxa"/>
            <w:noWrap w:val="0"/>
            <w:vAlign w:val="center"/>
          </w:tcPr>
          <w:p w14:paraId="4108EBE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10" w:type="dxa"/>
            <w:noWrap w:val="0"/>
            <w:vAlign w:val="center"/>
          </w:tcPr>
          <w:p w14:paraId="61914B2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C175BC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04CBF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1064903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1DD965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11001000418</w:t>
            </w:r>
          </w:p>
        </w:tc>
        <w:tc>
          <w:tcPr>
            <w:tcW w:w="3820" w:type="dxa"/>
            <w:noWrap w:val="0"/>
            <w:vAlign w:val="center"/>
          </w:tcPr>
          <w:p w14:paraId="3C0EF43C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高等数学B1</w:t>
            </w:r>
          </w:p>
          <w:p w14:paraId="03A0B8CC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Advanced Mathematics B1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7B0B3ED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20" w:type="dxa"/>
            <w:noWrap w:val="0"/>
            <w:vAlign w:val="center"/>
          </w:tcPr>
          <w:p w14:paraId="1A3A225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680" w:type="dxa"/>
            <w:noWrap w:val="0"/>
            <w:vAlign w:val="center"/>
          </w:tcPr>
          <w:p w14:paraId="590A9AB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0DA9650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0E9C32A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656A0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22079A3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0D2BC99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11001000207</w:t>
            </w:r>
          </w:p>
        </w:tc>
        <w:tc>
          <w:tcPr>
            <w:tcW w:w="3820" w:type="dxa"/>
            <w:noWrap w:val="0"/>
            <w:vAlign w:val="center"/>
          </w:tcPr>
          <w:p w14:paraId="3A2E14B2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军事理论</w:t>
            </w:r>
          </w:p>
          <w:p w14:paraId="2A4E4790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Military Theory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05C819A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4463EC7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36</w:t>
            </w:r>
          </w:p>
        </w:tc>
        <w:tc>
          <w:tcPr>
            <w:tcW w:w="680" w:type="dxa"/>
            <w:noWrap w:val="0"/>
            <w:vAlign w:val="center"/>
          </w:tcPr>
          <w:p w14:paraId="67C29CE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1BA19B6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3CF9206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4908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6790F3D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25D841C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color w:val="auto"/>
                <w:sz w:val="18"/>
                <w:szCs w:val="18"/>
              </w:rPr>
              <w:t>22</w:t>
            </w:r>
          </w:p>
        </w:tc>
        <w:tc>
          <w:tcPr>
            <w:tcW w:w="3820" w:type="dxa"/>
            <w:noWrap w:val="0"/>
            <w:vAlign w:val="center"/>
          </w:tcPr>
          <w:p w14:paraId="4D94CE04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大学生职业生涯规划</w:t>
            </w:r>
          </w:p>
          <w:p w14:paraId="02471D86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Career Planning for University Students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11928EC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20" w:type="dxa"/>
            <w:noWrap w:val="0"/>
            <w:vAlign w:val="center"/>
          </w:tcPr>
          <w:p w14:paraId="4D8B3EB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80" w:type="dxa"/>
            <w:noWrap w:val="0"/>
            <w:vAlign w:val="center"/>
          </w:tcPr>
          <w:p w14:paraId="5BF0449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15EB434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3D2A6D4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61268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217C42B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61F3AA4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11001000225</w:t>
            </w:r>
          </w:p>
        </w:tc>
        <w:tc>
          <w:tcPr>
            <w:tcW w:w="3820" w:type="dxa"/>
            <w:noWrap w:val="0"/>
            <w:vAlign w:val="center"/>
          </w:tcPr>
          <w:p w14:paraId="6E230032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大学生心理健康教育</w:t>
            </w:r>
          </w:p>
          <w:p w14:paraId="5705B6ED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Student Psychological Health and Development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5B49778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09B1180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80" w:type="dxa"/>
            <w:noWrap w:val="0"/>
            <w:vAlign w:val="center"/>
          </w:tcPr>
          <w:p w14:paraId="5A741F4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06543AE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C7E9E6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3E74D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4498FBC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2001D23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11001000126</w:t>
            </w:r>
          </w:p>
        </w:tc>
        <w:tc>
          <w:tcPr>
            <w:tcW w:w="3820" w:type="dxa"/>
            <w:noWrap w:val="0"/>
            <w:vAlign w:val="center"/>
          </w:tcPr>
          <w:p w14:paraId="1F3BB879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大学体育1</w:t>
            </w:r>
          </w:p>
          <w:p w14:paraId="42645CAE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PE 1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424E027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20" w:type="dxa"/>
            <w:noWrap w:val="0"/>
            <w:vAlign w:val="center"/>
          </w:tcPr>
          <w:p w14:paraId="17D9714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680" w:type="dxa"/>
            <w:noWrap w:val="0"/>
            <w:vAlign w:val="center"/>
          </w:tcPr>
          <w:p w14:paraId="6209381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30</w:t>
            </w:r>
          </w:p>
        </w:tc>
        <w:tc>
          <w:tcPr>
            <w:tcW w:w="610" w:type="dxa"/>
            <w:noWrap w:val="0"/>
            <w:vAlign w:val="center"/>
          </w:tcPr>
          <w:p w14:paraId="612326F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2685397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3DB4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528A649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799C5C3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11001000233</w:t>
            </w:r>
          </w:p>
        </w:tc>
        <w:tc>
          <w:tcPr>
            <w:tcW w:w="3820" w:type="dxa"/>
            <w:noWrap w:val="0"/>
            <w:vAlign w:val="center"/>
          </w:tcPr>
          <w:p w14:paraId="657C4731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大学生劳动教育</w:t>
            </w:r>
          </w:p>
          <w:p w14:paraId="512E49D7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Labour Education for University Students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261B6D1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3ABAF93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80" w:type="dxa"/>
            <w:noWrap w:val="0"/>
            <w:vAlign w:val="center"/>
          </w:tcPr>
          <w:p w14:paraId="51AA309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10" w:type="dxa"/>
            <w:noWrap w:val="0"/>
            <w:vAlign w:val="center"/>
          </w:tcPr>
          <w:p w14:paraId="409AFE0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05C539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26E3E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1E10D76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22DC5FA5">
            <w:pPr>
              <w:widowControl/>
              <w:tabs>
                <w:tab w:val="left" w:pos="434"/>
              </w:tabs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11091201301</w:t>
            </w:r>
          </w:p>
        </w:tc>
        <w:tc>
          <w:tcPr>
            <w:tcW w:w="3820" w:type="dxa"/>
            <w:noWrap w:val="0"/>
            <w:vAlign w:val="center"/>
          </w:tcPr>
          <w:p w14:paraId="319C8FCE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管理学</w:t>
            </w:r>
          </w:p>
          <w:p w14:paraId="24EE5C6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M</w:t>
            </w:r>
            <w:r>
              <w:rPr>
                <w:color w:val="auto"/>
                <w:sz w:val="18"/>
                <w:szCs w:val="18"/>
              </w:rPr>
              <w:t>anagement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0733483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5851067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40</w:t>
            </w:r>
          </w:p>
        </w:tc>
        <w:tc>
          <w:tcPr>
            <w:tcW w:w="680" w:type="dxa"/>
            <w:noWrap w:val="0"/>
            <w:vAlign w:val="center"/>
          </w:tcPr>
          <w:p w14:paraId="14141FD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</w:t>
            </w:r>
          </w:p>
        </w:tc>
        <w:tc>
          <w:tcPr>
            <w:tcW w:w="610" w:type="dxa"/>
            <w:noWrap w:val="0"/>
            <w:vAlign w:val="center"/>
          </w:tcPr>
          <w:p w14:paraId="7A6D348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F74F5B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01FBD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19740BD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10"/>
            <w:noWrap w:val="0"/>
            <w:vAlign w:val="center"/>
          </w:tcPr>
          <w:p w14:paraId="2AA9941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小计：24分 （必修课：24学分）</w:t>
            </w:r>
          </w:p>
        </w:tc>
      </w:tr>
      <w:tr w14:paraId="144C3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textDirection w:val="tbRlV"/>
            <w:vAlign w:val="center"/>
          </w:tcPr>
          <w:p w14:paraId="2BBBC8A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二 学 期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 w14:paraId="0B03B73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11001000305</w:t>
            </w:r>
          </w:p>
        </w:tc>
        <w:tc>
          <w:tcPr>
            <w:tcW w:w="3820" w:type="dxa"/>
            <w:noWrap w:val="0"/>
            <w:vAlign w:val="center"/>
          </w:tcPr>
          <w:p w14:paraId="7F56FBA1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中国近现代史纲要</w:t>
            </w:r>
          </w:p>
          <w:p w14:paraId="0F589880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Chinese Modern History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1A36CF4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7F862BF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48</w:t>
            </w:r>
          </w:p>
        </w:tc>
        <w:tc>
          <w:tcPr>
            <w:tcW w:w="680" w:type="dxa"/>
            <w:noWrap w:val="0"/>
            <w:vAlign w:val="center"/>
          </w:tcPr>
          <w:p w14:paraId="0656BB5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52E12FB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341B66E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0645E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24EA90F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1CC87CC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11001000409</w:t>
            </w:r>
          </w:p>
        </w:tc>
        <w:tc>
          <w:tcPr>
            <w:tcW w:w="3820" w:type="dxa"/>
            <w:noWrap w:val="0"/>
            <w:vAlign w:val="center"/>
          </w:tcPr>
          <w:p w14:paraId="6ECAF90C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大学英语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2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II</w:t>
            </w:r>
            <w:r>
              <w:rPr>
                <w:color w:val="auto"/>
              </w:rPr>
              <w:fldChar w:fldCharType="end"/>
            </w:r>
          </w:p>
          <w:p w14:paraId="26B66288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University EnglishⅡ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2DA0DE8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20" w:type="dxa"/>
            <w:noWrap w:val="0"/>
            <w:vAlign w:val="center"/>
          </w:tcPr>
          <w:p w14:paraId="53A4679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680" w:type="dxa"/>
            <w:noWrap w:val="0"/>
            <w:vAlign w:val="center"/>
          </w:tcPr>
          <w:p w14:paraId="10501A1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4244228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6428964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795C7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7711D2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1E97C61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11001000214</w:t>
            </w:r>
          </w:p>
        </w:tc>
        <w:tc>
          <w:tcPr>
            <w:tcW w:w="3820" w:type="dxa"/>
            <w:noWrap w:val="0"/>
            <w:vAlign w:val="center"/>
          </w:tcPr>
          <w:p w14:paraId="554161A8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VF语言程序设计</w:t>
            </w:r>
          </w:p>
          <w:p w14:paraId="0DB953F9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VF language Program Design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17BCF68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58257F2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80" w:type="dxa"/>
            <w:noWrap w:val="0"/>
            <w:vAlign w:val="center"/>
          </w:tcPr>
          <w:p w14:paraId="4C3AC2A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10" w:type="dxa"/>
            <w:noWrap w:val="0"/>
            <w:vAlign w:val="center"/>
          </w:tcPr>
          <w:p w14:paraId="77B8FF7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7D6764A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493A4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274DD54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0AB9AB4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11001000419</w:t>
            </w:r>
          </w:p>
        </w:tc>
        <w:tc>
          <w:tcPr>
            <w:tcW w:w="3820" w:type="dxa"/>
            <w:noWrap w:val="0"/>
            <w:vAlign w:val="center"/>
          </w:tcPr>
          <w:p w14:paraId="5A96F9A5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高等数学B2</w:t>
            </w:r>
          </w:p>
          <w:p w14:paraId="54E9F616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Advanced Mathematics B2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2BB4021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20" w:type="dxa"/>
            <w:noWrap w:val="0"/>
            <w:vAlign w:val="center"/>
          </w:tcPr>
          <w:p w14:paraId="6B039CE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64</w:t>
            </w:r>
          </w:p>
        </w:tc>
        <w:tc>
          <w:tcPr>
            <w:tcW w:w="680" w:type="dxa"/>
            <w:noWrap w:val="0"/>
            <w:vAlign w:val="center"/>
          </w:tcPr>
          <w:p w14:paraId="6A3160F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7A2E169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5890A86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713BB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4C58BC9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62D43FB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11001000127</w:t>
            </w:r>
          </w:p>
        </w:tc>
        <w:tc>
          <w:tcPr>
            <w:tcW w:w="3820" w:type="dxa"/>
            <w:noWrap w:val="0"/>
            <w:vAlign w:val="center"/>
          </w:tcPr>
          <w:p w14:paraId="558A54F2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大学体育2</w:t>
            </w:r>
          </w:p>
          <w:p w14:paraId="3E2D37DD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PE 2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5DB8917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20" w:type="dxa"/>
            <w:noWrap w:val="0"/>
            <w:vAlign w:val="center"/>
          </w:tcPr>
          <w:p w14:paraId="52C9598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80" w:type="dxa"/>
            <w:noWrap w:val="0"/>
            <w:vAlign w:val="center"/>
          </w:tcPr>
          <w:p w14:paraId="7E20465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10" w:type="dxa"/>
            <w:noWrap w:val="0"/>
            <w:vAlign w:val="center"/>
          </w:tcPr>
          <w:p w14:paraId="6D2B9B3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12A4726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15F6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4DF7A6A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24F359C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11091201402</w:t>
            </w:r>
          </w:p>
        </w:tc>
        <w:tc>
          <w:tcPr>
            <w:tcW w:w="3820" w:type="dxa"/>
            <w:noWrap w:val="0"/>
            <w:vAlign w:val="center"/>
          </w:tcPr>
          <w:p w14:paraId="05602F9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西方经济学</w:t>
            </w:r>
          </w:p>
          <w:p w14:paraId="6D9BEBD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Western Economics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0122DBA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20" w:type="dxa"/>
            <w:noWrap w:val="0"/>
            <w:vAlign w:val="center"/>
          </w:tcPr>
          <w:p w14:paraId="506F868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58</w:t>
            </w:r>
          </w:p>
        </w:tc>
        <w:tc>
          <w:tcPr>
            <w:tcW w:w="680" w:type="dxa"/>
            <w:noWrap w:val="0"/>
            <w:vAlign w:val="center"/>
          </w:tcPr>
          <w:p w14:paraId="26DF12D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610" w:type="dxa"/>
            <w:noWrap w:val="0"/>
            <w:vAlign w:val="center"/>
          </w:tcPr>
          <w:p w14:paraId="46A63BE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30AD2A6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14EB9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403D4F7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2BCCB5D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11091201303</w:t>
            </w:r>
          </w:p>
        </w:tc>
        <w:tc>
          <w:tcPr>
            <w:tcW w:w="3820" w:type="dxa"/>
            <w:noWrap w:val="0"/>
            <w:vAlign w:val="center"/>
          </w:tcPr>
          <w:p w14:paraId="7FA3D08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人力资源管理</w:t>
            </w:r>
          </w:p>
          <w:p w14:paraId="6B88F86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Human Resource of Management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6C9F878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4D9C7A8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44</w:t>
            </w:r>
          </w:p>
        </w:tc>
        <w:tc>
          <w:tcPr>
            <w:tcW w:w="680" w:type="dxa"/>
            <w:noWrap w:val="0"/>
            <w:vAlign w:val="center"/>
          </w:tcPr>
          <w:p w14:paraId="633F3F4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10" w:type="dxa"/>
            <w:noWrap w:val="0"/>
            <w:vAlign w:val="center"/>
          </w:tcPr>
          <w:p w14:paraId="78F6511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5C8EC44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48B5F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0A2423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10"/>
            <w:noWrap w:val="0"/>
            <w:vAlign w:val="center"/>
          </w:tcPr>
          <w:p w14:paraId="332656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小计：23学分 （必修课：21学分，任选课修满：2学分）</w:t>
            </w:r>
          </w:p>
        </w:tc>
      </w:tr>
      <w:tr w14:paraId="68825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textDirection w:val="tbRlV"/>
            <w:vAlign w:val="center"/>
          </w:tcPr>
          <w:p w14:paraId="3A1A6D4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三 学 期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 w14:paraId="1D9421D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11001000301</w:t>
            </w:r>
          </w:p>
        </w:tc>
        <w:tc>
          <w:tcPr>
            <w:tcW w:w="3820" w:type="dxa"/>
            <w:noWrap w:val="0"/>
            <w:vAlign w:val="center"/>
          </w:tcPr>
          <w:p w14:paraId="1BB1CD65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马克思主义基本原理</w:t>
            </w:r>
          </w:p>
          <w:p w14:paraId="14FF46D6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Basic Principles of Marxism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7F87F4C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41BA655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680" w:type="dxa"/>
            <w:noWrap w:val="0"/>
            <w:vAlign w:val="center"/>
          </w:tcPr>
          <w:p w14:paraId="1AFD646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4673B56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BA7802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037CA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636543D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426EFE7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11001000210</w:t>
            </w:r>
          </w:p>
        </w:tc>
        <w:tc>
          <w:tcPr>
            <w:tcW w:w="3820" w:type="dxa"/>
            <w:noWrap w:val="0"/>
            <w:vAlign w:val="center"/>
          </w:tcPr>
          <w:p w14:paraId="4872E58E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大学英语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3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III</w:t>
            </w:r>
            <w:r>
              <w:rPr>
                <w:color w:val="auto"/>
              </w:rPr>
              <w:fldChar w:fldCharType="end"/>
            </w:r>
          </w:p>
          <w:p w14:paraId="0D49A4D9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EnglishⅢ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60F6C72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3C671D9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80" w:type="dxa"/>
            <w:noWrap w:val="0"/>
            <w:vAlign w:val="center"/>
          </w:tcPr>
          <w:p w14:paraId="36D9A34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6B92332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512DC15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508B7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68B924B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5DFAEBF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11001000221</w:t>
            </w:r>
          </w:p>
        </w:tc>
        <w:tc>
          <w:tcPr>
            <w:tcW w:w="3820" w:type="dxa"/>
            <w:noWrap w:val="0"/>
            <w:vAlign w:val="center"/>
          </w:tcPr>
          <w:p w14:paraId="3EABA505">
            <w:pPr>
              <w:spacing w:line="240" w:lineRule="exact"/>
              <w:ind w:left="0" w:leftChars="0" w:firstLine="0" w:firstLineChars="0"/>
              <w:jc w:val="left"/>
              <w:textAlignment w:val="baseline"/>
              <w:rPr>
                <w:color w:val="auto"/>
                <w:kern w:val="0"/>
                <w:sz w:val="18"/>
                <w:szCs w:val="18"/>
                <w:highlight w:val="none"/>
                <w:lang w:val="zh-CN" w:eastAsia="en-US" w:bidi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  <w:lang w:val="zh-CN" w:eastAsia="en-US" w:bidi="zh-CN"/>
              </w:rPr>
              <w:t>概率论与数理统计</w:t>
            </w:r>
          </w:p>
          <w:p w14:paraId="4895BB41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Probability Theory &amp; Mathematical Statistics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616B86E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3E3ADD7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80" w:type="dxa"/>
            <w:noWrap w:val="0"/>
            <w:vAlign w:val="center"/>
          </w:tcPr>
          <w:p w14:paraId="33AFA20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1029F34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2239210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1D40E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1FF03E3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2519313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11001000224</w:t>
            </w:r>
          </w:p>
        </w:tc>
        <w:tc>
          <w:tcPr>
            <w:tcW w:w="3820" w:type="dxa"/>
            <w:noWrap w:val="0"/>
            <w:vAlign w:val="center"/>
          </w:tcPr>
          <w:p w14:paraId="5C9BB95C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创新创业教育</w:t>
            </w:r>
          </w:p>
          <w:p w14:paraId="6782E765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 xml:space="preserve">Innovation and Entrepreneurship Education 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6CFD757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0271000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80" w:type="dxa"/>
            <w:noWrap w:val="0"/>
            <w:vAlign w:val="center"/>
          </w:tcPr>
          <w:p w14:paraId="69AC0B4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10" w:type="dxa"/>
            <w:noWrap w:val="0"/>
            <w:vAlign w:val="center"/>
          </w:tcPr>
          <w:p w14:paraId="1F56EEF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1675C84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21E89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7D3FB6A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2916DC9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11001000128</w:t>
            </w:r>
          </w:p>
        </w:tc>
        <w:tc>
          <w:tcPr>
            <w:tcW w:w="3820" w:type="dxa"/>
            <w:noWrap w:val="0"/>
            <w:vAlign w:val="center"/>
          </w:tcPr>
          <w:p w14:paraId="666BCADC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大学体育3</w:t>
            </w:r>
          </w:p>
          <w:p w14:paraId="2599AE09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PE 3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173D70D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20" w:type="dxa"/>
            <w:noWrap w:val="0"/>
            <w:vAlign w:val="center"/>
          </w:tcPr>
          <w:p w14:paraId="75DF46E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80" w:type="dxa"/>
            <w:noWrap w:val="0"/>
            <w:vAlign w:val="center"/>
          </w:tcPr>
          <w:p w14:paraId="65C3E6E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10" w:type="dxa"/>
            <w:noWrap w:val="0"/>
            <w:vAlign w:val="center"/>
          </w:tcPr>
          <w:p w14:paraId="1AB0D9D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CB8FC7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2B200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474D3D5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45E6C8C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11001000130</w:t>
            </w:r>
          </w:p>
        </w:tc>
        <w:tc>
          <w:tcPr>
            <w:tcW w:w="3820" w:type="dxa"/>
            <w:noWrap w:val="0"/>
            <w:vAlign w:val="center"/>
          </w:tcPr>
          <w:p w14:paraId="1B7B091F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国学基础</w:t>
            </w:r>
          </w:p>
          <w:p w14:paraId="15723C99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Sinology Foundation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563D0E9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20" w:type="dxa"/>
            <w:noWrap w:val="0"/>
            <w:vAlign w:val="center"/>
          </w:tcPr>
          <w:p w14:paraId="623A91D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80" w:type="dxa"/>
            <w:noWrap w:val="0"/>
            <w:vAlign w:val="center"/>
          </w:tcPr>
          <w:p w14:paraId="4C39C5C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2CD539F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12A711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7A630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5687FDF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0C578DE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11091201304</w:t>
            </w:r>
          </w:p>
        </w:tc>
        <w:tc>
          <w:tcPr>
            <w:tcW w:w="3820" w:type="dxa"/>
            <w:noWrap w:val="0"/>
            <w:vAlign w:val="bottom"/>
          </w:tcPr>
          <w:p w14:paraId="5A8A5FA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会计基础</w:t>
            </w:r>
          </w:p>
          <w:p w14:paraId="2DFB07E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Accounting Basis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383038E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07668EC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42</w:t>
            </w:r>
          </w:p>
        </w:tc>
        <w:tc>
          <w:tcPr>
            <w:tcW w:w="680" w:type="dxa"/>
            <w:noWrap w:val="0"/>
            <w:vAlign w:val="center"/>
          </w:tcPr>
          <w:p w14:paraId="5741ED0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610" w:type="dxa"/>
            <w:noWrap w:val="0"/>
            <w:vAlign w:val="center"/>
          </w:tcPr>
          <w:p w14:paraId="37541FF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12C83F0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47DE6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2A019E4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002603B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11091201305</w:t>
            </w:r>
          </w:p>
        </w:tc>
        <w:tc>
          <w:tcPr>
            <w:tcW w:w="3820" w:type="dxa"/>
            <w:noWrap w:val="0"/>
            <w:vAlign w:val="center"/>
          </w:tcPr>
          <w:p w14:paraId="096B697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市场营销</w:t>
            </w:r>
          </w:p>
          <w:p w14:paraId="139876D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Marketing Management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40F35A9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273A18D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44</w:t>
            </w:r>
          </w:p>
        </w:tc>
        <w:tc>
          <w:tcPr>
            <w:tcW w:w="680" w:type="dxa"/>
            <w:noWrap w:val="0"/>
            <w:vAlign w:val="center"/>
          </w:tcPr>
          <w:p w14:paraId="6E54E6A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10" w:type="dxa"/>
            <w:noWrap w:val="0"/>
            <w:vAlign w:val="center"/>
          </w:tcPr>
          <w:p w14:paraId="6BDCDDB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5C56130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34B05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16A6C59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2186C7C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11091202301</w:t>
            </w:r>
          </w:p>
        </w:tc>
        <w:tc>
          <w:tcPr>
            <w:tcW w:w="3820" w:type="dxa"/>
            <w:noWrap w:val="0"/>
            <w:vAlign w:val="center"/>
          </w:tcPr>
          <w:p w14:paraId="4793857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▲人力资源战略与规划</w:t>
            </w:r>
          </w:p>
          <w:p w14:paraId="0E7228A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Human resource Strategy and Planning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25E578E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321015A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42</w:t>
            </w:r>
          </w:p>
        </w:tc>
        <w:tc>
          <w:tcPr>
            <w:tcW w:w="680" w:type="dxa"/>
            <w:noWrap w:val="0"/>
            <w:vAlign w:val="center"/>
          </w:tcPr>
          <w:p w14:paraId="3CE578F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610" w:type="dxa"/>
            <w:noWrap w:val="0"/>
            <w:vAlign w:val="center"/>
          </w:tcPr>
          <w:p w14:paraId="7A010CB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044BCA7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21885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2E4B165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10"/>
            <w:noWrap w:val="0"/>
            <w:vAlign w:val="center"/>
          </w:tcPr>
          <w:p w14:paraId="2F7C489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小计：22学分 （必修课：20学分，任选课修满：2学分）</w:t>
            </w:r>
          </w:p>
        </w:tc>
      </w:tr>
      <w:tr w14:paraId="2BB68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textDirection w:val="tbRlV"/>
            <w:vAlign w:val="center"/>
          </w:tcPr>
          <w:p w14:paraId="0483839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四 学 期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 w14:paraId="4ACD008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02</w:t>
            </w:r>
          </w:p>
        </w:tc>
        <w:tc>
          <w:tcPr>
            <w:tcW w:w="3820" w:type="dxa"/>
            <w:noWrap w:val="0"/>
            <w:vAlign w:val="center"/>
          </w:tcPr>
          <w:p w14:paraId="2F6146FF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毛泽东思想和中国特色社会主义理论体系概论</w:t>
            </w:r>
          </w:p>
          <w:p w14:paraId="4C527877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Mao Zedong Thought and Theoretical System of Socialism with Chinese Characteristics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70F16C6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bCs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620" w:type="dxa"/>
            <w:noWrap w:val="0"/>
            <w:vAlign w:val="center"/>
          </w:tcPr>
          <w:p w14:paraId="2C027B5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64</w:t>
            </w:r>
          </w:p>
        </w:tc>
        <w:tc>
          <w:tcPr>
            <w:tcW w:w="680" w:type="dxa"/>
            <w:noWrap w:val="0"/>
            <w:vAlign w:val="center"/>
          </w:tcPr>
          <w:p w14:paraId="5A15D5D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10" w:type="dxa"/>
            <w:noWrap w:val="0"/>
            <w:vAlign w:val="center"/>
          </w:tcPr>
          <w:p w14:paraId="33568D3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1AB08D2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6B380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textDirection w:val="tbRlV"/>
            <w:vAlign w:val="center"/>
          </w:tcPr>
          <w:p w14:paraId="1CFC66F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60F5B93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11001000211</w:t>
            </w:r>
          </w:p>
        </w:tc>
        <w:tc>
          <w:tcPr>
            <w:tcW w:w="3820" w:type="dxa"/>
            <w:noWrap w:val="0"/>
            <w:vAlign w:val="center"/>
          </w:tcPr>
          <w:p w14:paraId="18C9E3EA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大学英语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3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= 4 \* ROMAN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V</w:t>
            </w:r>
            <w:r>
              <w:rPr>
                <w:color w:val="auto"/>
              </w:rPr>
              <w:fldChar w:fldCharType="end"/>
            </w:r>
            <w:r>
              <w:rPr>
                <w:color w:val="auto"/>
              </w:rPr>
              <w:fldChar w:fldCharType="end"/>
            </w:r>
          </w:p>
          <w:p w14:paraId="7B3BCDA3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</w:t>
            </w:r>
            <w:r>
              <w:rPr>
                <w:color w:val="auto"/>
                <w:sz w:val="18"/>
                <w:szCs w:val="18"/>
              </w:rPr>
              <w:t xml:space="preserve"> English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= 3 \* ROMAN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I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= 4 \* ROMAN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  <w:sz w:val="18"/>
                <w:szCs w:val="18"/>
              </w:rPr>
              <w:t>V</w:t>
            </w:r>
            <w:r>
              <w:rPr>
                <w:color w:val="auto"/>
              </w:rPr>
              <w:fldChar w:fldCharType="end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19871AA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bCs/>
                <w:color w:val="auto"/>
                <w:kern w:val="0"/>
                <w:sz w:val="18"/>
                <w:szCs w:val="18"/>
              </w:rPr>
            </w:pPr>
            <w:r>
              <w:rPr>
                <w:bCs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1A72A13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bCs/>
                <w:color w:val="auto"/>
                <w:kern w:val="0"/>
                <w:sz w:val="18"/>
                <w:szCs w:val="18"/>
              </w:rPr>
            </w:pPr>
            <w:r>
              <w:rPr>
                <w:bCs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680" w:type="dxa"/>
            <w:noWrap w:val="0"/>
            <w:vAlign w:val="center"/>
          </w:tcPr>
          <w:p w14:paraId="6EB9DC5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22944A1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729FB58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45E0D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03E85DD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3227CB7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11001000129</w:t>
            </w:r>
          </w:p>
        </w:tc>
        <w:tc>
          <w:tcPr>
            <w:tcW w:w="3820" w:type="dxa"/>
            <w:noWrap w:val="0"/>
            <w:vAlign w:val="center"/>
          </w:tcPr>
          <w:p w14:paraId="1BB0EF01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大学体育4</w:t>
            </w:r>
          </w:p>
          <w:p w14:paraId="3D8A7BD7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University PE 4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3E17D85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20" w:type="dxa"/>
            <w:noWrap w:val="0"/>
            <w:vAlign w:val="center"/>
          </w:tcPr>
          <w:p w14:paraId="71B9743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80" w:type="dxa"/>
            <w:noWrap w:val="0"/>
            <w:vAlign w:val="center"/>
          </w:tcPr>
          <w:p w14:paraId="2284D8B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10" w:type="dxa"/>
            <w:noWrap w:val="0"/>
            <w:vAlign w:val="center"/>
          </w:tcPr>
          <w:p w14:paraId="4B33E6F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55FE9AE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57544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10B4145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5A8DEA8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11001000131</w:t>
            </w:r>
          </w:p>
        </w:tc>
        <w:tc>
          <w:tcPr>
            <w:tcW w:w="3820" w:type="dxa"/>
            <w:noWrap w:val="0"/>
            <w:vAlign w:val="center"/>
          </w:tcPr>
          <w:p w14:paraId="58298108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应用文写作</w:t>
            </w:r>
          </w:p>
          <w:p w14:paraId="25C0FFC4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Applied Writing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6E6B6B5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20" w:type="dxa"/>
            <w:noWrap w:val="0"/>
            <w:vAlign w:val="center"/>
          </w:tcPr>
          <w:p w14:paraId="1903AA0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</w:t>
            </w:r>
          </w:p>
        </w:tc>
        <w:tc>
          <w:tcPr>
            <w:tcW w:w="680" w:type="dxa"/>
            <w:noWrap w:val="0"/>
            <w:vAlign w:val="center"/>
          </w:tcPr>
          <w:p w14:paraId="5A553A0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284DCBF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2D6091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0EAFB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0B592FA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3F150D0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11091201306</w:t>
            </w:r>
          </w:p>
        </w:tc>
        <w:tc>
          <w:tcPr>
            <w:tcW w:w="3820" w:type="dxa"/>
            <w:noWrap w:val="0"/>
            <w:vAlign w:val="center"/>
          </w:tcPr>
          <w:p w14:paraId="01ACC197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▲组织行为学</w:t>
            </w:r>
          </w:p>
          <w:p w14:paraId="372268A2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Organizational Behavior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5276A93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07CC65B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46</w:t>
            </w:r>
          </w:p>
        </w:tc>
        <w:tc>
          <w:tcPr>
            <w:tcW w:w="680" w:type="dxa"/>
            <w:noWrap w:val="0"/>
            <w:vAlign w:val="center"/>
          </w:tcPr>
          <w:p w14:paraId="6933D17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2B91705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35DC93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36FB0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62C7A58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3EEF001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11091202302</w:t>
            </w:r>
          </w:p>
        </w:tc>
        <w:tc>
          <w:tcPr>
            <w:tcW w:w="3820" w:type="dxa"/>
            <w:noWrap w:val="0"/>
            <w:vAlign w:val="center"/>
          </w:tcPr>
          <w:p w14:paraId="2DC727D5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▲工作分析</w:t>
            </w:r>
          </w:p>
          <w:p w14:paraId="2FF3690A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Job Analysis and Evaluation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6B566B6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61C69AA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680" w:type="dxa"/>
            <w:noWrap w:val="0"/>
            <w:vAlign w:val="center"/>
          </w:tcPr>
          <w:p w14:paraId="6DB6410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</w:t>
            </w:r>
          </w:p>
        </w:tc>
        <w:tc>
          <w:tcPr>
            <w:tcW w:w="610" w:type="dxa"/>
            <w:noWrap w:val="0"/>
            <w:vAlign w:val="center"/>
          </w:tcPr>
          <w:p w14:paraId="0A843F2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70501BE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11C66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7EB4B54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411E152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11091202303</w:t>
            </w:r>
          </w:p>
        </w:tc>
        <w:tc>
          <w:tcPr>
            <w:tcW w:w="3820" w:type="dxa"/>
            <w:noWrap w:val="0"/>
            <w:vAlign w:val="center"/>
          </w:tcPr>
          <w:p w14:paraId="56700AC3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战略管理</w:t>
            </w:r>
          </w:p>
          <w:p w14:paraId="510E0402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Strategic Management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4F5B0A5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5C8F93E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44</w:t>
            </w:r>
          </w:p>
        </w:tc>
        <w:tc>
          <w:tcPr>
            <w:tcW w:w="680" w:type="dxa"/>
            <w:noWrap w:val="0"/>
            <w:vAlign w:val="center"/>
          </w:tcPr>
          <w:p w14:paraId="49CA7A9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10" w:type="dxa"/>
            <w:noWrap w:val="0"/>
            <w:vAlign w:val="center"/>
          </w:tcPr>
          <w:p w14:paraId="6408BB1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3355BCE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04F4E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24C3EA3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5A1C7D5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11091203301</w:t>
            </w:r>
          </w:p>
        </w:tc>
        <w:tc>
          <w:tcPr>
            <w:tcW w:w="3820" w:type="dxa"/>
            <w:noWrap w:val="0"/>
            <w:vAlign w:val="center"/>
          </w:tcPr>
          <w:p w14:paraId="3EB6BDB2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组织管理与领导力</w:t>
            </w:r>
          </w:p>
          <w:p w14:paraId="30428CE6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Organizational Management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a</w:t>
            </w:r>
            <w:r>
              <w:rPr>
                <w:color w:val="auto"/>
                <w:sz w:val="18"/>
                <w:szCs w:val="18"/>
              </w:rPr>
              <w:t>nd Leadership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5C03E29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60536D9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80" w:type="dxa"/>
            <w:noWrap w:val="0"/>
            <w:vAlign w:val="center"/>
          </w:tcPr>
          <w:p w14:paraId="1AD7702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56DDB55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788" w:type="dxa"/>
            <w:noWrap w:val="0"/>
            <w:vAlign w:val="center"/>
          </w:tcPr>
          <w:p w14:paraId="465508C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专业限选课</w:t>
            </w:r>
          </w:p>
        </w:tc>
        <w:tc>
          <w:tcPr>
            <w:tcW w:w="423" w:type="dxa"/>
            <w:vMerge w:val="restart"/>
            <w:noWrap w:val="0"/>
            <w:vAlign w:val="center"/>
          </w:tcPr>
          <w:p w14:paraId="5F31570D">
            <w:pPr>
              <w:widowControl/>
              <w:spacing w:line="240" w:lineRule="exact"/>
              <w:jc w:val="both"/>
              <w:textAlignment w:val="baseline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  <w:p w14:paraId="51BA5A1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2选</w:t>
            </w:r>
          </w:p>
          <w:p w14:paraId="6783B7E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 w14:paraId="4B0CC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45F4627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6134452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11091203302</w:t>
            </w:r>
          </w:p>
        </w:tc>
        <w:tc>
          <w:tcPr>
            <w:tcW w:w="3820" w:type="dxa"/>
            <w:noWrap w:val="0"/>
            <w:vAlign w:val="center"/>
          </w:tcPr>
          <w:p w14:paraId="75080441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管理心理学</w:t>
            </w:r>
          </w:p>
          <w:p w14:paraId="1B63D127">
            <w:pPr>
              <w:spacing w:line="240" w:lineRule="exact"/>
              <w:ind w:firstLine="0" w:firstLineChars="0"/>
              <w:jc w:val="left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Management Psychology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560F501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3E9ED6E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80" w:type="dxa"/>
            <w:noWrap w:val="0"/>
            <w:vAlign w:val="center"/>
          </w:tcPr>
          <w:p w14:paraId="3C366BF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0676FBA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788" w:type="dxa"/>
            <w:noWrap w:val="0"/>
            <w:vAlign w:val="center"/>
          </w:tcPr>
          <w:p w14:paraId="44FD8E7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专业限选课</w:t>
            </w:r>
          </w:p>
        </w:tc>
        <w:tc>
          <w:tcPr>
            <w:tcW w:w="423" w:type="dxa"/>
            <w:vMerge w:val="continue"/>
            <w:noWrap w:val="0"/>
            <w:vAlign w:val="center"/>
          </w:tcPr>
          <w:p w14:paraId="4D7F8B0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5DB85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1FE1B13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10"/>
            <w:noWrap w:val="0"/>
            <w:vAlign w:val="center"/>
          </w:tcPr>
          <w:p w14:paraId="42D22312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小计：22 学分 （必修课：18学分，限选课修满：3学分，任选课修满： 1 学分）</w:t>
            </w:r>
          </w:p>
        </w:tc>
      </w:tr>
      <w:tr w14:paraId="22EF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textDirection w:val="tbRlV"/>
            <w:vAlign w:val="center"/>
          </w:tcPr>
          <w:p w14:paraId="0E22768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 xml:space="preserve">  第 五 学 期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 w14:paraId="331DFC5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11091201307</w:t>
            </w:r>
          </w:p>
        </w:tc>
        <w:tc>
          <w:tcPr>
            <w:tcW w:w="3820" w:type="dxa"/>
            <w:noWrap w:val="0"/>
            <w:vAlign w:val="center"/>
          </w:tcPr>
          <w:p w14:paraId="4F01A16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统计学</w:t>
            </w:r>
          </w:p>
          <w:p w14:paraId="3610647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Statistics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25478CD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5EB360C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42</w:t>
            </w:r>
          </w:p>
        </w:tc>
        <w:tc>
          <w:tcPr>
            <w:tcW w:w="680" w:type="dxa"/>
            <w:noWrap w:val="0"/>
            <w:vAlign w:val="center"/>
          </w:tcPr>
          <w:p w14:paraId="6976B39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610" w:type="dxa"/>
            <w:noWrap w:val="0"/>
            <w:vAlign w:val="center"/>
          </w:tcPr>
          <w:p w14:paraId="0A70C79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36E5E3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6A4A1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4EDC3F8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4585CAC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11091202404</w:t>
            </w:r>
          </w:p>
        </w:tc>
        <w:tc>
          <w:tcPr>
            <w:tcW w:w="3820" w:type="dxa"/>
            <w:noWrap w:val="0"/>
            <w:vAlign w:val="center"/>
          </w:tcPr>
          <w:p w14:paraId="108A944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▲招聘管理</w:t>
            </w:r>
          </w:p>
          <w:p w14:paraId="667109CA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Recruitment and Allocation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387903E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20" w:type="dxa"/>
            <w:noWrap w:val="0"/>
            <w:vAlign w:val="center"/>
          </w:tcPr>
          <w:p w14:paraId="5A916DB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56</w:t>
            </w:r>
          </w:p>
        </w:tc>
        <w:tc>
          <w:tcPr>
            <w:tcW w:w="680" w:type="dxa"/>
            <w:noWrap w:val="0"/>
            <w:vAlign w:val="center"/>
          </w:tcPr>
          <w:p w14:paraId="610428C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</w:t>
            </w:r>
          </w:p>
        </w:tc>
        <w:tc>
          <w:tcPr>
            <w:tcW w:w="610" w:type="dxa"/>
            <w:noWrap w:val="0"/>
            <w:vAlign w:val="center"/>
          </w:tcPr>
          <w:p w14:paraId="1F844D7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65CA40E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003B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15BFC6A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7A25752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11091202205</w:t>
            </w:r>
          </w:p>
        </w:tc>
        <w:tc>
          <w:tcPr>
            <w:tcW w:w="3820" w:type="dxa"/>
            <w:noWrap w:val="0"/>
            <w:vAlign w:val="center"/>
          </w:tcPr>
          <w:p w14:paraId="303B334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管理决策模型</w:t>
            </w:r>
          </w:p>
          <w:p w14:paraId="2B9BEED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Management Decision Model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29526CB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31CA83B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680" w:type="dxa"/>
            <w:noWrap w:val="0"/>
            <w:vAlign w:val="center"/>
          </w:tcPr>
          <w:p w14:paraId="55D6B2E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6BCFE22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36B781D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5ED8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6C9875F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3C77918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11091202306</w:t>
            </w:r>
          </w:p>
        </w:tc>
        <w:tc>
          <w:tcPr>
            <w:tcW w:w="3820" w:type="dxa"/>
            <w:noWrap w:val="0"/>
            <w:vAlign w:val="center"/>
          </w:tcPr>
          <w:p w14:paraId="1F717BC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▲员工关系管理</w:t>
            </w:r>
          </w:p>
          <w:p w14:paraId="2129D3E5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Labor Relations Management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1F19F69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4CEB51A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80" w:type="dxa"/>
            <w:noWrap w:val="0"/>
            <w:vAlign w:val="center"/>
          </w:tcPr>
          <w:p w14:paraId="04FFF0E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0E2F544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381EA50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493F1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178DE6C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44B447C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11091202207</w:t>
            </w:r>
          </w:p>
        </w:tc>
        <w:tc>
          <w:tcPr>
            <w:tcW w:w="3820" w:type="dxa"/>
            <w:noWrap w:val="0"/>
            <w:vAlign w:val="center"/>
          </w:tcPr>
          <w:p w14:paraId="5FD847C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人员素质测评理论与方法</w:t>
            </w:r>
          </w:p>
          <w:p w14:paraId="0162826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Theory and Method of Personnel Quality Assessment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013F836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74AAFB6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680" w:type="dxa"/>
            <w:noWrap w:val="0"/>
            <w:vAlign w:val="center"/>
          </w:tcPr>
          <w:p w14:paraId="2867C84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44FB58C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139DA0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00CF3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242FE28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0B02FBA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11091203203</w:t>
            </w:r>
          </w:p>
        </w:tc>
        <w:tc>
          <w:tcPr>
            <w:tcW w:w="3820" w:type="dxa"/>
            <w:noWrap w:val="0"/>
            <w:vAlign w:val="center"/>
          </w:tcPr>
          <w:p w14:paraId="76890A49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ERP沙盘</w:t>
            </w:r>
          </w:p>
          <w:p w14:paraId="4214B53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Enterprise Resource Planning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56EC54F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65011F0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22</w:t>
            </w:r>
          </w:p>
        </w:tc>
        <w:tc>
          <w:tcPr>
            <w:tcW w:w="680" w:type="dxa"/>
            <w:noWrap w:val="0"/>
            <w:vAlign w:val="center"/>
          </w:tcPr>
          <w:p w14:paraId="6E318D6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</w:t>
            </w:r>
          </w:p>
        </w:tc>
        <w:tc>
          <w:tcPr>
            <w:tcW w:w="610" w:type="dxa"/>
            <w:noWrap w:val="0"/>
            <w:vAlign w:val="center"/>
          </w:tcPr>
          <w:p w14:paraId="7D17ACA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vMerge w:val="restart"/>
            <w:noWrap w:val="0"/>
            <w:vAlign w:val="center"/>
          </w:tcPr>
          <w:p w14:paraId="522574E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专业限选课</w:t>
            </w:r>
          </w:p>
          <w:p w14:paraId="08F92A4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2选1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 w14:paraId="45F3B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79F195B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28730810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11091203204</w:t>
            </w:r>
          </w:p>
        </w:tc>
        <w:tc>
          <w:tcPr>
            <w:tcW w:w="3820" w:type="dxa"/>
            <w:noWrap w:val="0"/>
            <w:vAlign w:val="center"/>
          </w:tcPr>
          <w:p w14:paraId="11914D47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商务谈判</w:t>
            </w:r>
          </w:p>
          <w:p w14:paraId="4C262F4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Business Negotiation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45FB99E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0FC9759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22</w:t>
            </w:r>
          </w:p>
        </w:tc>
        <w:tc>
          <w:tcPr>
            <w:tcW w:w="680" w:type="dxa"/>
            <w:noWrap w:val="0"/>
            <w:vAlign w:val="center"/>
          </w:tcPr>
          <w:p w14:paraId="37B334C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</w:t>
            </w:r>
          </w:p>
        </w:tc>
        <w:tc>
          <w:tcPr>
            <w:tcW w:w="610" w:type="dxa"/>
            <w:noWrap w:val="0"/>
            <w:vAlign w:val="center"/>
          </w:tcPr>
          <w:p w14:paraId="030C86B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vMerge w:val="continue"/>
            <w:noWrap w:val="0"/>
            <w:vAlign w:val="center"/>
          </w:tcPr>
          <w:p w14:paraId="5F5D67B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62123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52A83C5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10"/>
            <w:noWrap w:val="0"/>
            <w:vAlign w:val="center"/>
          </w:tcPr>
          <w:p w14:paraId="14B0DB8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小计：17 学分 （必修课：14学分，限选课修满：2学分，任选课修满：1学分）</w:t>
            </w:r>
          </w:p>
        </w:tc>
      </w:tr>
      <w:tr w14:paraId="311F1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vAlign w:val="center"/>
          </w:tcPr>
          <w:p w14:paraId="454B52D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</w:t>
            </w:r>
          </w:p>
          <w:p w14:paraId="7B41447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六</w:t>
            </w:r>
          </w:p>
          <w:p w14:paraId="6EDF49D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</w:t>
            </w:r>
          </w:p>
          <w:p w14:paraId="4BF0B64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期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 w14:paraId="62B9C42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11001000234</w:t>
            </w:r>
          </w:p>
        </w:tc>
        <w:tc>
          <w:tcPr>
            <w:tcW w:w="3820" w:type="dxa"/>
            <w:noWrap w:val="0"/>
            <w:vAlign w:val="center"/>
          </w:tcPr>
          <w:p w14:paraId="691F147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bidi="ar"/>
              </w:rPr>
              <w:t>艺术鉴赏</w:t>
            </w:r>
          </w:p>
          <w:p w14:paraId="50FC3773">
            <w:pPr>
              <w:spacing w:line="240" w:lineRule="exact"/>
              <w:ind w:firstLine="0" w:firstLineChars="0"/>
              <w:jc w:val="left"/>
              <w:textAlignment w:val="baseline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bidi="ar"/>
              </w:rPr>
              <w:t xml:space="preserve">Artistic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bidi="ar"/>
              </w:rPr>
              <w:t>A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bidi="ar"/>
              </w:rPr>
              <w:t>ppreciation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2CC0B81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64260B1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32</w:t>
            </w:r>
          </w:p>
        </w:tc>
        <w:tc>
          <w:tcPr>
            <w:tcW w:w="680" w:type="dxa"/>
            <w:noWrap w:val="0"/>
            <w:vAlign w:val="center"/>
          </w:tcPr>
          <w:p w14:paraId="6AA3844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139E64F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652CE69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1A998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3770316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79A0CD3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11091202408</w:t>
            </w:r>
          </w:p>
        </w:tc>
        <w:tc>
          <w:tcPr>
            <w:tcW w:w="3820" w:type="dxa"/>
            <w:noWrap w:val="0"/>
            <w:vAlign w:val="center"/>
          </w:tcPr>
          <w:p w14:paraId="4EEBB22F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绩效管理</w:t>
            </w:r>
          </w:p>
          <w:p w14:paraId="14698A8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Performance Management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7C05362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20" w:type="dxa"/>
            <w:noWrap w:val="0"/>
            <w:vAlign w:val="center"/>
          </w:tcPr>
          <w:p w14:paraId="668A91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60</w:t>
            </w:r>
          </w:p>
        </w:tc>
        <w:tc>
          <w:tcPr>
            <w:tcW w:w="680" w:type="dxa"/>
            <w:noWrap w:val="0"/>
            <w:vAlign w:val="center"/>
          </w:tcPr>
          <w:p w14:paraId="4A07A2D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10" w:type="dxa"/>
            <w:noWrap w:val="0"/>
            <w:vAlign w:val="center"/>
          </w:tcPr>
          <w:p w14:paraId="3ECA052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D6FC5A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33099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0499C54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466C12D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11091202309</w:t>
            </w:r>
          </w:p>
        </w:tc>
        <w:tc>
          <w:tcPr>
            <w:tcW w:w="3820" w:type="dxa"/>
            <w:noWrap w:val="0"/>
            <w:vAlign w:val="center"/>
          </w:tcPr>
          <w:p w14:paraId="2C2500BD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▲培训与开发</w:t>
            </w:r>
          </w:p>
          <w:p w14:paraId="1ABC4C14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Training and Development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6459ED9F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4E3D9254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42</w:t>
            </w:r>
          </w:p>
        </w:tc>
        <w:tc>
          <w:tcPr>
            <w:tcW w:w="680" w:type="dxa"/>
            <w:noWrap w:val="0"/>
            <w:vAlign w:val="center"/>
          </w:tcPr>
          <w:p w14:paraId="57FEFBD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610" w:type="dxa"/>
            <w:noWrap w:val="0"/>
            <w:vAlign w:val="center"/>
          </w:tcPr>
          <w:p w14:paraId="38344B4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368125B5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1C4A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4FCCFDD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0DD2A13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11091202410</w:t>
            </w:r>
          </w:p>
        </w:tc>
        <w:tc>
          <w:tcPr>
            <w:tcW w:w="3820" w:type="dxa"/>
            <w:noWrap w:val="0"/>
            <w:vAlign w:val="center"/>
          </w:tcPr>
          <w:p w14:paraId="54729BC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▲薪酬管理</w:t>
            </w:r>
          </w:p>
          <w:p w14:paraId="473D7E0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Salary Management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0B7393E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20" w:type="dxa"/>
            <w:noWrap w:val="0"/>
            <w:vAlign w:val="center"/>
          </w:tcPr>
          <w:p w14:paraId="41EAD5D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60</w:t>
            </w:r>
          </w:p>
        </w:tc>
        <w:tc>
          <w:tcPr>
            <w:tcW w:w="680" w:type="dxa"/>
            <w:noWrap w:val="0"/>
            <w:vAlign w:val="center"/>
          </w:tcPr>
          <w:p w14:paraId="63EBE1D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10" w:type="dxa"/>
            <w:noWrap w:val="0"/>
            <w:vAlign w:val="center"/>
          </w:tcPr>
          <w:p w14:paraId="3828408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2A261BF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59A45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0D92A8B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1F30F50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11091203205</w:t>
            </w:r>
          </w:p>
        </w:tc>
        <w:tc>
          <w:tcPr>
            <w:tcW w:w="3820" w:type="dxa"/>
            <w:noWrap w:val="0"/>
            <w:vAlign w:val="center"/>
          </w:tcPr>
          <w:p w14:paraId="051A224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团队建设与管理</w:t>
            </w:r>
          </w:p>
          <w:p w14:paraId="6F1D6B7C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Team Building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a</w:t>
            </w:r>
            <w:r>
              <w:rPr>
                <w:color w:val="auto"/>
                <w:sz w:val="18"/>
                <w:szCs w:val="18"/>
              </w:rPr>
              <w:t>nd Management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25F55C3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616AF7C8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680" w:type="dxa"/>
            <w:noWrap w:val="0"/>
            <w:vAlign w:val="center"/>
          </w:tcPr>
          <w:p w14:paraId="20E5504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1A95DBA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vMerge w:val="restart"/>
            <w:noWrap w:val="0"/>
            <w:vAlign w:val="center"/>
          </w:tcPr>
          <w:p w14:paraId="7AD6502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专业限选课</w:t>
            </w:r>
          </w:p>
          <w:p w14:paraId="2A3DE39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4选2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 w14:paraId="0AF37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37C3550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03AE2163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11091203206</w:t>
            </w:r>
          </w:p>
        </w:tc>
        <w:tc>
          <w:tcPr>
            <w:tcW w:w="3820" w:type="dxa"/>
            <w:noWrap w:val="0"/>
            <w:vAlign w:val="center"/>
          </w:tcPr>
          <w:p w14:paraId="1D7E4E0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国际人力资源管理</w:t>
            </w:r>
          </w:p>
          <w:p w14:paraId="4053455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International Human Resources Management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2B98CEB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2CA39EED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680" w:type="dxa"/>
            <w:noWrap w:val="0"/>
            <w:vAlign w:val="center"/>
          </w:tcPr>
          <w:p w14:paraId="609A959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601C943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vMerge w:val="continue"/>
            <w:noWrap w:val="0"/>
            <w:vAlign w:val="center"/>
          </w:tcPr>
          <w:p w14:paraId="2E9C221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7D040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7371CE1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1F73D4D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11091203207</w:t>
            </w:r>
          </w:p>
        </w:tc>
        <w:tc>
          <w:tcPr>
            <w:tcW w:w="3820" w:type="dxa"/>
            <w:noWrap w:val="0"/>
            <w:vAlign w:val="center"/>
          </w:tcPr>
          <w:p w14:paraId="15B448F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雇员流动性管理</w:t>
            </w:r>
          </w:p>
          <w:p w14:paraId="073F609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Employee Liquidity Management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72671BA6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54D5E530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680" w:type="dxa"/>
            <w:noWrap w:val="0"/>
            <w:vAlign w:val="center"/>
          </w:tcPr>
          <w:p w14:paraId="57038D7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78CBEA1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vMerge w:val="continue"/>
            <w:noWrap w:val="0"/>
            <w:vAlign w:val="center"/>
          </w:tcPr>
          <w:p w14:paraId="5D52328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48C1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4D1AE26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1CB1BF5B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11091203208</w:t>
            </w:r>
          </w:p>
        </w:tc>
        <w:tc>
          <w:tcPr>
            <w:tcW w:w="3820" w:type="dxa"/>
            <w:noWrap w:val="0"/>
            <w:vAlign w:val="center"/>
          </w:tcPr>
          <w:p w14:paraId="35E2A85B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公共部门人力资源管理</w:t>
            </w:r>
          </w:p>
          <w:p w14:paraId="52BF3B5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Human Resource Management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i</w:t>
            </w:r>
            <w:r>
              <w:rPr>
                <w:color w:val="auto"/>
                <w:sz w:val="18"/>
                <w:szCs w:val="18"/>
              </w:rPr>
              <w:t>n Public Sector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79AABD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0FDA081D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680" w:type="dxa"/>
            <w:noWrap w:val="0"/>
            <w:vAlign w:val="center"/>
          </w:tcPr>
          <w:p w14:paraId="15B38CA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4DFBCCF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vMerge w:val="continue"/>
            <w:noWrap w:val="0"/>
            <w:vAlign w:val="center"/>
          </w:tcPr>
          <w:p w14:paraId="27FD4C1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64D8E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center"/>
          </w:tcPr>
          <w:p w14:paraId="7878280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10"/>
            <w:noWrap w:val="0"/>
            <w:vAlign w:val="center"/>
          </w:tcPr>
          <w:p w14:paraId="05BF93E5">
            <w:pPr>
              <w:widowControl/>
              <w:spacing w:line="240" w:lineRule="exact"/>
              <w:ind w:firstLine="0" w:firstLineChars="0"/>
              <w:jc w:val="center"/>
              <w:textAlignment w:val="bottom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小计：18学分 （必修课：13学分，限选课修满：4学分，任选课修满：1学分）</w:t>
            </w:r>
          </w:p>
        </w:tc>
      </w:tr>
      <w:tr w14:paraId="3D118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restart"/>
            <w:noWrap w:val="0"/>
            <w:textDirection w:val="tbRlV"/>
            <w:vAlign w:val="center"/>
          </w:tcPr>
          <w:p w14:paraId="54A5A07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第 七 学 期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 w14:paraId="76910F4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color w:val="auto"/>
                <w:sz w:val="18"/>
                <w:szCs w:val="18"/>
              </w:rPr>
              <w:t>23</w:t>
            </w:r>
          </w:p>
        </w:tc>
        <w:tc>
          <w:tcPr>
            <w:tcW w:w="3820" w:type="dxa"/>
            <w:noWrap w:val="0"/>
            <w:vAlign w:val="center"/>
          </w:tcPr>
          <w:p w14:paraId="106A3E12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就业指导</w:t>
            </w:r>
          </w:p>
          <w:p w14:paraId="203D7BA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rFonts w:hint="eastAsia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Employment Guidance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0B7FE67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20" w:type="dxa"/>
            <w:noWrap w:val="0"/>
            <w:vAlign w:val="center"/>
          </w:tcPr>
          <w:p w14:paraId="04BEF43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80" w:type="dxa"/>
            <w:noWrap w:val="0"/>
            <w:vAlign w:val="center"/>
          </w:tcPr>
          <w:p w14:paraId="00E8B9F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610" w:type="dxa"/>
            <w:noWrap w:val="0"/>
            <w:vAlign w:val="center"/>
          </w:tcPr>
          <w:p w14:paraId="3B1098B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69FB4B7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 w14:paraId="77889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7E3A1DF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70DC3FF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11091202311</w:t>
            </w:r>
          </w:p>
        </w:tc>
        <w:tc>
          <w:tcPr>
            <w:tcW w:w="3820" w:type="dxa"/>
            <w:noWrap w:val="0"/>
            <w:vAlign w:val="center"/>
          </w:tcPr>
          <w:p w14:paraId="79E7E0A6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管理咨询</w:t>
            </w:r>
          </w:p>
          <w:p w14:paraId="6416CCD0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Management Consulting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2DB089A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6E4C353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80" w:type="dxa"/>
            <w:noWrap w:val="0"/>
            <w:vAlign w:val="center"/>
          </w:tcPr>
          <w:p w14:paraId="2C64083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27D046B9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C9C782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专业必修课</w:t>
            </w:r>
          </w:p>
        </w:tc>
      </w:tr>
      <w:tr w14:paraId="35B7C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72387A8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3DD1CEBD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11091203309</w:t>
            </w:r>
          </w:p>
        </w:tc>
        <w:tc>
          <w:tcPr>
            <w:tcW w:w="3820" w:type="dxa"/>
            <w:noWrap w:val="0"/>
            <w:vAlign w:val="center"/>
          </w:tcPr>
          <w:p w14:paraId="552FA453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项目管理</w:t>
            </w:r>
          </w:p>
          <w:p w14:paraId="2F6FD98E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Project 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M</w:t>
            </w:r>
            <w:r>
              <w:rPr>
                <w:color w:val="auto"/>
                <w:sz w:val="18"/>
                <w:szCs w:val="18"/>
              </w:rPr>
              <w:t>anagement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4B181B2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41E511B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80" w:type="dxa"/>
            <w:noWrap w:val="0"/>
            <w:vAlign w:val="center"/>
          </w:tcPr>
          <w:p w14:paraId="24B499B9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500E746E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vMerge w:val="restart"/>
            <w:noWrap w:val="0"/>
            <w:vAlign w:val="center"/>
          </w:tcPr>
          <w:p w14:paraId="7270EF95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专业限选课</w:t>
            </w:r>
          </w:p>
          <w:p w14:paraId="00A010B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（2选1）</w:t>
            </w:r>
          </w:p>
        </w:tc>
      </w:tr>
      <w:tr w14:paraId="1BAD3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4BE774F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374515F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11091203310</w:t>
            </w:r>
          </w:p>
        </w:tc>
        <w:tc>
          <w:tcPr>
            <w:tcW w:w="3820" w:type="dxa"/>
            <w:noWrap w:val="0"/>
            <w:vAlign w:val="center"/>
          </w:tcPr>
          <w:p w14:paraId="1245C901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生产运作管理</w:t>
            </w:r>
          </w:p>
          <w:p w14:paraId="46F8AD38">
            <w:pPr>
              <w:widowControl/>
              <w:spacing w:line="240" w:lineRule="exact"/>
              <w:ind w:firstLine="0" w:firstLineChars="0"/>
              <w:jc w:val="left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Production Operation Management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3A716F97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20" w:type="dxa"/>
            <w:noWrap w:val="0"/>
            <w:vAlign w:val="center"/>
          </w:tcPr>
          <w:p w14:paraId="689A20AC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46</w:t>
            </w:r>
          </w:p>
        </w:tc>
        <w:tc>
          <w:tcPr>
            <w:tcW w:w="680" w:type="dxa"/>
            <w:noWrap w:val="0"/>
            <w:vAlign w:val="center"/>
          </w:tcPr>
          <w:p w14:paraId="41377128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10" w:type="dxa"/>
            <w:noWrap w:val="0"/>
            <w:vAlign w:val="center"/>
          </w:tcPr>
          <w:p w14:paraId="340952C2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vMerge w:val="continue"/>
            <w:noWrap w:val="0"/>
            <w:vAlign w:val="center"/>
          </w:tcPr>
          <w:p w14:paraId="6DED3311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14E46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" w:type="dxa"/>
            <w:gridSpan w:val="2"/>
            <w:vMerge w:val="continue"/>
            <w:noWrap w:val="0"/>
            <w:vAlign w:val="top"/>
          </w:tcPr>
          <w:p w14:paraId="1657A863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1" w:type="dxa"/>
            <w:gridSpan w:val="10"/>
            <w:noWrap w:val="0"/>
            <w:vAlign w:val="center"/>
          </w:tcPr>
          <w:p w14:paraId="0681F10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小计：8学分 （必修课：4 学分，限选课修满：3学分，任选课修满：1学分）</w:t>
            </w:r>
          </w:p>
        </w:tc>
      </w:tr>
      <w:tr w14:paraId="4C329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1" w:type="dxa"/>
            <w:gridSpan w:val="4"/>
            <w:vMerge w:val="restart"/>
            <w:noWrap w:val="0"/>
            <w:vAlign w:val="center"/>
          </w:tcPr>
          <w:p w14:paraId="6D6AF067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不固定学期</w:t>
            </w:r>
          </w:p>
        </w:tc>
        <w:tc>
          <w:tcPr>
            <w:tcW w:w="4410" w:type="dxa"/>
            <w:gridSpan w:val="3"/>
            <w:noWrap w:val="0"/>
            <w:vAlign w:val="center"/>
          </w:tcPr>
          <w:p w14:paraId="320B0801">
            <w:pPr>
              <w:spacing w:line="240" w:lineRule="exact"/>
              <w:ind w:firstLine="3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形式与政策（通识必修课）</w:t>
            </w:r>
          </w:p>
        </w:tc>
        <w:tc>
          <w:tcPr>
            <w:tcW w:w="3121" w:type="dxa"/>
            <w:gridSpan w:val="5"/>
            <w:noWrap w:val="0"/>
            <w:vAlign w:val="center"/>
          </w:tcPr>
          <w:p w14:paraId="4BA9AF3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</w:tr>
      <w:tr w14:paraId="5426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71" w:type="dxa"/>
            <w:gridSpan w:val="4"/>
            <w:vMerge w:val="continue"/>
            <w:noWrap w:val="0"/>
            <w:vAlign w:val="center"/>
          </w:tcPr>
          <w:p w14:paraId="28C28D5E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4410" w:type="dxa"/>
            <w:gridSpan w:val="3"/>
            <w:noWrap w:val="0"/>
            <w:vAlign w:val="center"/>
          </w:tcPr>
          <w:p w14:paraId="62BE5BBB">
            <w:pPr>
              <w:spacing w:line="240" w:lineRule="exact"/>
              <w:ind w:firstLine="3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国家安全教育（</w:t>
            </w:r>
            <w:r>
              <w:rPr>
                <w:color w:val="auto"/>
                <w:sz w:val="18"/>
                <w:szCs w:val="18"/>
              </w:rPr>
              <w:t>通识必修课</w:t>
            </w:r>
            <w:r>
              <w:rPr>
                <w:rFonts w:hint="eastAsia"/>
                <w:color w:val="auto"/>
                <w:sz w:val="18"/>
                <w:szCs w:val="18"/>
              </w:rPr>
              <w:t>）</w:t>
            </w:r>
          </w:p>
        </w:tc>
        <w:tc>
          <w:tcPr>
            <w:tcW w:w="3121" w:type="dxa"/>
            <w:gridSpan w:val="5"/>
            <w:noWrap w:val="0"/>
            <w:vAlign w:val="center"/>
          </w:tcPr>
          <w:p w14:paraId="26F9DB5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</w:tr>
      <w:tr w14:paraId="0A8A2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29" w:type="dxa"/>
            <w:vMerge w:val="restart"/>
            <w:noWrap w:val="0"/>
            <w:textDirection w:val="tbRlV"/>
            <w:vAlign w:val="center"/>
          </w:tcPr>
          <w:p w14:paraId="1005A86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拓 展 环 节</w:t>
            </w:r>
          </w:p>
        </w:tc>
        <w:tc>
          <w:tcPr>
            <w:tcW w:w="362" w:type="dxa"/>
            <w:vMerge w:val="restart"/>
            <w:noWrap w:val="0"/>
            <w:vAlign w:val="center"/>
          </w:tcPr>
          <w:p w14:paraId="7EDB3C6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学期</w:t>
            </w:r>
          </w:p>
        </w:tc>
        <w:tc>
          <w:tcPr>
            <w:tcW w:w="1280" w:type="dxa"/>
            <w:gridSpan w:val="2"/>
            <w:vMerge w:val="restart"/>
            <w:noWrap w:val="0"/>
            <w:vAlign w:val="center"/>
          </w:tcPr>
          <w:p w14:paraId="3C601C3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3820" w:type="dxa"/>
            <w:vMerge w:val="restart"/>
            <w:noWrap w:val="0"/>
            <w:vAlign w:val="center"/>
          </w:tcPr>
          <w:p w14:paraId="392504C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590" w:type="dxa"/>
            <w:gridSpan w:val="2"/>
            <w:vMerge w:val="restart"/>
            <w:noWrap w:val="0"/>
            <w:vAlign w:val="center"/>
          </w:tcPr>
          <w:p w14:paraId="4788EB4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300" w:type="dxa"/>
            <w:gridSpan w:val="2"/>
            <w:noWrap w:val="0"/>
            <w:vAlign w:val="center"/>
          </w:tcPr>
          <w:p w14:paraId="7520A5E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课内学时</w:t>
            </w:r>
          </w:p>
        </w:tc>
        <w:tc>
          <w:tcPr>
            <w:tcW w:w="610" w:type="dxa"/>
            <w:vMerge w:val="restart"/>
            <w:noWrap w:val="0"/>
            <w:vAlign w:val="center"/>
          </w:tcPr>
          <w:p w14:paraId="33AB972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1211" w:type="dxa"/>
            <w:gridSpan w:val="2"/>
            <w:vMerge w:val="restart"/>
            <w:noWrap w:val="0"/>
            <w:vAlign w:val="center"/>
          </w:tcPr>
          <w:p w14:paraId="305F0CF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课程类别</w:t>
            </w:r>
          </w:p>
        </w:tc>
      </w:tr>
      <w:tr w14:paraId="70449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54D178EF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vMerge w:val="continue"/>
            <w:noWrap w:val="0"/>
            <w:vAlign w:val="center"/>
          </w:tcPr>
          <w:p w14:paraId="1D4C127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vMerge w:val="continue"/>
            <w:noWrap w:val="0"/>
            <w:vAlign w:val="center"/>
          </w:tcPr>
          <w:p w14:paraId="209D7C0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3820" w:type="dxa"/>
            <w:vMerge w:val="continue"/>
            <w:noWrap w:val="0"/>
            <w:vAlign w:val="center"/>
          </w:tcPr>
          <w:p w14:paraId="0EA166B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gridSpan w:val="2"/>
            <w:vMerge w:val="continue"/>
            <w:noWrap w:val="0"/>
            <w:vAlign w:val="center"/>
          </w:tcPr>
          <w:p w14:paraId="1EDFBC4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620" w:type="dxa"/>
            <w:noWrap w:val="0"/>
            <w:vAlign w:val="center"/>
          </w:tcPr>
          <w:p w14:paraId="0B0D4D4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680" w:type="dxa"/>
            <w:noWrap w:val="0"/>
            <w:vAlign w:val="center"/>
          </w:tcPr>
          <w:p w14:paraId="665D275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实验/</w:t>
            </w:r>
          </w:p>
          <w:p w14:paraId="5BA3B09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实践</w:t>
            </w:r>
          </w:p>
        </w:tc>
        <w:tc>
          <w:tcPr>
            <w:tcW w:w="610" w:type="dxa"/>
            <w:vMerge w:val="continue"/>
            <w:noWrap w:val="0"/>
            <w:vAlign w:val="center"/>
          </w:tcPr>
          <w:p w14:paraId="32C4C15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gridSpan w:val="2"/>
            <w:vMerge w:val="continue"/>
            <w:noWrap w:val="0"/>
            <w:vAlign w:val="center"/>
          </w:tcPr>
          <w:p w14:paraId="30DAC57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7B185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5CF72FF2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noWrap w:val="0"/>
            <w:vAlign w:val="center"/>
          </w:tcPr>
          <w:p w14:paraId="572AA3F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一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 w14:paraId="743E346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11001000107</w:t>
            </w:r>
          </w:p>
        </w:tc>
        <w:tc>
          <w:tcPr>
            <w:tcW w:w="3820" w:type="dxa"/>
            <w:noWrap w:val="0"/>
            <w:vAlign w:val="center"/>
          </w:tcPr>
          <w:p w14:paraId="7574C3D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军事训练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37343A1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691A7E7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 w14:paraId="55FE62E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2周</w:t>
            </w:r>
          </w:p>
        </w:tc>
        <w:tc>
          <w:tcPr>
            <w:tcW w:w="610" w:type="dxa"/>
            <w:noWrap w:val="0"/>
            <w:vAlign w:val="center"/>
          </w:tcPr>
          <w:p w14:paraId="10B6658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00363E6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49E22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47ACC93D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noWrap w:val="0"/>
            <w:vAlign w:val="center"/>
          </w:tcPr>
          <w:p w14:paraId="016EE0B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二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 w14:paraId="3F8282A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11001000151</w:t>
            </w:r>
          </w:p>
        </w:tc>
        <w:tc>
          <w:tcPr>
            <w:tcW w:w="3820" w:type="dxa"/>
            <w:noWrap w:val="0"/>
            <w:vAlign w:val="center"/>
          </w:tcPr>
          <w:p w14:paraId="2CFE827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人力资源管理行业认知实习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05927A3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20" w:type="dxa"/>
            <w:noWrap w:val="0"/>
            <w:vAlign w:val="center"/>
          </w:tcPr>
          <w:p w14:paraId="280E4FE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 w14:paraId="5946917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1周</w:t>
            </w:r>
          </w:p>
        </w:tc>
        <w:tc>
          <w:tcPr>
            <w:tcW w:w="610" w:type="dxa"/>
            <w:noWrap w:val="0"/>
            <w:vAlign w:val="center"/>
          </w:tcPr>
          <w:p w14:paraId="7A0E7D5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3C7957D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6CCAC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694D9F0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noWrap w:val="0"/>
            <w:vAlign w:val="center"/>
          </w:tcPr>
          <w:p w14:paraId="7E1EFD9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四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 w14:paraId="21A6826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11001000252</w:t>
            </w:r>
          </w:p>
        </w:tc>
        <w:tc>
          <w:tcPr>
            <w:tcW w:w="3820" w:type="dxa"/>
            <w:noWrap w:val="0"/>
            <w:vAlign w:val="center"/>
          </w:tcPr>
          <w:p w14:paraId="3B7F8B7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劳动生产实习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1A54B3B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61A830F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 w14:paraId="51AD3E7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2周</w:t>
            </w:r>
          </w:p>
        </w:tc>
        <w:tc>
          <w:tcPr>
            <w:tcW w:w="610" w:type="dxa"/>
            <w:noWrap w:val="0"/>
            <w:vAlign w:val="center"/>
          </w:tcPr>
          <w:p w14:paraId="16D12C9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48E1F74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29E9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3ACFA231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vMerge w:val="restart"/>
            <w:noWrap w:val="0"/>
            <w:vAlign w:val="center"/>
          </w:tcPr>
          <w:p w14:paraId="41272C5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六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 w14:paraId="654F271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11001000256</w:t>
            </w:r>
          </w:p>
        </w:tc>
        <w:tc>
          <w:tcPr>
            <w:tcW w:w="3820" w:type="dxa"/>
            <w:noWrap w:val="0"/>
            <w:vAlign w:val="center"/>
          </w:tcPr>
          <w:p w14:paraId="0F26C99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企业管理综合仿真实习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06C48F0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620" w:type="dxa"/>
            <w:noWrap w:val="0"/>
            <w:vAlign w:val="center"/>
          </w:tcPr>
          <w:p w14:paraId="62837EE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 w14:paraId="6DBB0E2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1周</w:t>
            </w:r>
          </w:p>
        </w:tc>
        <w:tc>
          <w:tcPr>
            <w:tcW w:w="610" w:type="dxa"/>
            <w:noWrap w:val="0"/>
            <w:vAlign w:val="center"/>
          </w:tcPr>
          <w:p w14:paraId="544B8E0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6FD5A75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68384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6045EC70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vMerge w:val="continue"/>
            <w:noWrap w:val="0"/>
            <w:vAlign w:val="center"/>
          </w:tcPr>
          <w:p w14:paraId="62E7E05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2D87219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11001000157</w:t>
            </w:r>
          </w:p>
        </w:tc>
        <w:tc>
          <w:tcPr>
            <w:tcW w:w="3820" w:type="dxa"/>
            <w:noWrap w:val="0"/>
            <w:vAlign w:val="center"/>
          </w:tcPr>
          <w:p w14:paraId="7177C648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招聘管理仿真实习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603371B2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20" w:type="dxa"/>
            <w:noWrap w:val="0"/>
            <w:vAlign w:val="center"/>
          </w:tcPr>
          <w:p w14:paraId="057035C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 w14:paraId="48FC733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1周</w:t>
            </w:r>
          </w:p>
        </w:tc>
        <w:tc>
          <w:tcPr>
            <w:tcW w:w="610" w:type="dxa"/>
            <w:noWrap w:val="0"/>
            <w:vAlign w:val="center"/>
          </w:tcPr>
          <w:p w14:paraId="5F84A4E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6028C4D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7D970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3983D296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vMerge w:val="continue"/>
            <w:noWrap w:val="0"/>
            <w:vAlign w:val="center"/>
          </w:tcPr>
          <w:p w14:paraId="43691A4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14D6364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11001000258</w:t>
            </w:r>
          </w:p>
        </w:tc>
        <w:tc>
          <w:tcPr>
            <w:tcW w:w="3820" w:type="dxa"/>
            <w:noWrap w:val="0"/>
            <w:vAlign w:val="center"/>
          </w:tcPr>
          <w:p w14:paraId="566EA295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人力资源管理综合仿真实习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4120A5B0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20" w:type="dxa"/>
            <w:noWrap w:val="0"/>
            <w:vAlign w:val="center"/>
          </w:tcPr>
          <w:p w14:paraId="601F56C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 w14:paraId="65C2E8B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2周</w:t>
            </w:r>
          </w:p>
        </w:tc>
        <w:tc>
          <w:tcPr>
            <w:tcW w:w="610" w:type="dxa"/>
            <w:noWrap w:val="0"/>
            <w:vAlign w:val="center"/>
          </w:tcPr>
          <w:p w14:paraId="46AC5CC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27B0042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1A3F7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5B812E9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noWrap w:val="0"/>
            <w:vAlign w:val="center"/>
          </w:tcPr>
          <w:p w14:paraId="1EB93AD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七</w:t>
            </w:r>
          </w:p>
        </w:tc>
        <w:tc>
          <w:tcPr>
            <w:tcW w:w="1280" w:type="dxa"/>
            <w:gridSpan w:val="2"/>
            <w:vMerge w:val="restart"/>
            <w:noWrap w:val="0"/>
            <w:vAlign w:val="center"/>
          </w:tcPr>
          <w:p w14:paraId="421A5E7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11001000654</w:t>
            </w:r>
          </w:p>
        </w:tc>
        <w:tc>
          <w:tcPr>
            <w:tcW w:w="3820" w:type="dxa"/>
            <w:noWrap w:val="0"/>
            <w:vAlign w:val="center"/>
          </w:tcPr>
          <w:p w14:paraId="591C22AF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590" w:type="dxa"/>
            <w:gridSpan w:val="2"/>
            <w:vMerge w:val="restart"/>
            <w:noWrap w:val="0"/>
            <w:vAlign w:val="center"/>
          </w:tcPr>
          <w:p w14:paraId="43F9B45D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620" w:type="dxa"/>
            <w:noWrap w:val="0"/>
            <w:vAlign w:val="center"/>
          </w:tcPr>
          <w:p w14:paraId="72F10265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 w14:paraId="0472032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8周</w:t>
            </w:r>
          </w:p>
        </w:tc>
        <w:tc>
          <w:tcPr>
            <w:tcW w:w="610" w:type="dxa"/>
            <w:noWrap w:val="0"/>
            <w:vAlign w:val="center"/>
          </w:tcPr>
          <w:p w14:paraId="72B457B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2D3A7E6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5FC20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5FD8AE08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vMerge w:val="restart"/>
            <w:noWrap w:val="0"/>
            <w:vAlign w:val="center"/>
          </w:tcPr>
          <w:p w14:paraId="27CE8CD4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八</w:t>
            </w:r>
          </w:p>
        </w:tc>
        <w:tc>
          <w:tcPr>
            <w:tcW w:w="1280" w:type="dxa"/>
            <w:gridSpan w:val="2"/>
            <w:vMerge w:val="continue"/>
            <w:noWrap w:val="0"/>
            <w:vAlign w:val="center"/>
          </w:tcPr>
          <w:p w14:paraId="31E48E0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</w:p>
        </w:tc>
        <w:tc>
          <w:tcPr>
            <w:tcW w:w="3820" w:type="dxa"/>
            <w:noWrap w:val="0"/>
            <w:vAlign w:val="center"/>
          </w:tcPr>
          <w:p w14:paraId="70214A56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590" w:type="dxa"/>
            <w:gridSpan w:val="2"/>
            <w:vMerge w:val="continue"/>
            <w:noWrap w:val="0"/>
            <w:vAlign w:val="center"/>
          </w:tcPr>
          <w:p w14:paraId="497DFE9C">
            <w:pPr>
              <w:widowControl/>
              <w:snapToGrid w:val="0"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noWrap w:val="0"/>
            <w:vAlign w:val="center"/>
          </w:tcPr>
          <w:p w14:paraId="7105381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 w14:paraId="721DF53F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4周</w:t>
            </w:r>
          </w:p>
        </w:tc>
        <w:tc>
          <w:tcPr>
            <w:tcW w:w="610" w:type="dxa"/>
            <w:noWrap w:val="0"/>
            <w:vAlign w:val="center"/>
          </w:tcPr>
          <w:p w14:paraId="61635F8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30C2B3A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5800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41F47BFC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vMerge w:val="continue"/>
            <w:noWrap w:val="0"/>
            <w:vAlign w:val="center"/>
          </w:tcPr>
          <w:p w14:paraId="08D982D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 w14:paraId="0C67F7CB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11001000855</w:t>
            </w:r>
          </w:p>
        </w:tc>
        <w:tc>
          <w:tcPr>
            <w:tcW w:w="3820" w:type="dxa"/>
            <w:noWrap w:val="0"/>
            <w:vAlign w:val="center"/>
          </w:tcPr>
          <w:p w14:paraId="47A6B2E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red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毕业论文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7A2F1B7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  <w:highlight w:val="red"/>
              </w:rPr>
            </w:pPr>
            <w:r>
              <w:rPr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20" w:type="dxa"/>
            <w:noWrap w:val="0"/>
            <w:vAlign w:val="center"/>
          </w:tcPr>
          <w:p w14:paraId="2FB1EA9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 w14:paraId="30F345B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12周</w:t>
            </w:r>
          </w:p>
        </w:tc>
        <w:tc>
          <w:tcPr>
            <w:tcW w:w="610" w:type="dxa"/>
            <w:noWrap w:val="0"/>
            <w:vAlign w:val="center"/>
          </w:tcPr>
          <w:p w14:paraId="7D85AEB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094F1D58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63C7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textDirection w:val="tbRlV"/>
            <w:vAlign w:val="center"/>
          </w:tcPr>
          <w:p w14:paraId="2C800DDA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noWrap w:val="0"/>
            <w:vAlign w:val="center"/>
          </w:tcPr>
          <w:p w14:paraId="14CBDAF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不固定学期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 w14:paraId="5CE8DAED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11001000656</w:t>
            </w:r>
          </w:p>
        </w:tc>
        <w:tc>
          <w:tcPr>
            <w:tcW w:w="3820" w:type="dxa"/>
            <w:noWrap w:val="0"/>
            <w:vAlign w:val="center"/>
          </w:tcPr>
          <w:p w14:paraId="6D42B9EE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第二课堂</w:t>
            </w:r>
          </w:p>
        </w:tc>
        <w:tc>
          <w:tcPr>
            <w:tcW w:w="590" w:type="dxa"/>
            <w:gridSpan w:val="2"/>
            <w:noWrap w:val="0"/>
            <w:vAlign w:val="center"/>
          </w:tcPr>
          <w:p w14:paraId="17A5092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620" w:type="dxa"/>
            <w:noWrap w:val="0"/>
            <w:vAlign w:val="center"/>
          </w:tcPr>
          <w:p w14:paraId="0A9B48C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/</w:t>
            </w:r>
          </w:p>
        </w:tc>
        <w:tc>
          <w:tcPr>
            <w:tcW w:w="680" w:type="dxa"/>
            <w:noWrap w:val="0"/>
            <w:vAlign w:val="center"/>
          </w:tcPr>
          <w:p w14:paraId="2CCDAFBC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/</w:t>
            </w:r>
          </w:p>
        </w:tc>
        <w:tc>
          <w:tcPr>
            <w:tcW w:w="610" w:type="dxa"/>
            <w:noWrap w:val="0"/>
            <w:vAlign w:val="center"/>
          </w:tcPr>
          <w:p w14:paraId="61F7C6F9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 w14:paraId="0D137BE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08FE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9" w:type="dxa"/>
            <w:vMerge w:val="continue"/>
            <w:noWrap w:val="0"/>
            <w:vAlign w:val="center"/>
          </w:tcPr>
          <w:p w14:paraId="6F918BC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173" w:type="dxa"/>
            <w:gridSpan w:val="11"/>
            <w:noWrap w:val="0"/>
            <w:vAlign w:val="center"/>
          </w:tcPr>
          <w:p w14:paraId="1BD8729B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学分小计：31</w:t>
            </w:r>
          </w:p>
        </w:tc>
      </w:tr>
      <w:tr w14:paraId="14ABF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5" w:type="dxa"/>
            <w:gridSpan w:val="3"/>
            <w:vMerge w:val="restart"/>
            <w:noWrap w:val="0"/>
            <w:vAlign w:val="center"/>
          </w:tcPr>
          <w:p w14:paraId="13019327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学分合计</w:t>
            </w:r>
          </w:p>
        </w:tc>
        <w:tc>
          <w:tcPr>
            <w:tcW w:w="3873" w:type="dxa"/>
            <w:gridSpan w:val="3"/>
            <w:noWrap w:val="0"/>
            <w:vAlign w:val="center"/>
          </w:tcPr>
          <w:p w14:paraId="55278CE3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必修课</w:t>
            </w:r>
          </w:p>
        </w:tc>
        <w:tc>
          <w:tcPr>
            <w:tcW w:w="3684" w:type="dxa"/>
            <w:gridSpan w:val="6"/>
            <w:noWrap w:val="0"/>
            <w:vAlign w:val="center"/>
          </w:tcPr>
          <w:p w14:paraId="3C0149CA">
            <w:pPr>
              <w:widowControl/>
              <w:spacing w:line="240" w:lineRule="exact"/>
              <w:ind w:firstLine="0" w:firstLineChars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118</w:t>
            </w:r>
          </w:p>
        </w:tc>
      </w:tr>
      <w:tr w14:paraId="67E24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5" w:type="dxa"/>
            <w:gridSpan w:val="3"/>
            <w:vMerge w:val="continue"/>
            <w:noWrap w:val="0"/>
            <w:vAlign w:val="center"/>
          </w:tcPr>
          <w:p w14:paraId="77C2B811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noWrap w:val="0"/>
            <w:vAlign w:val="center"/>
          </w:tcPr>
          <w:p w14:paraId="5C28C16A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选修课</w:t>
            </w:r>
          </w:p>
        </w:tc>
        <w:tc>
          <w:tcPr>
            <w:tcW w:w="3684" w:type="dxa"/>
            <w:gridSpan w:val="6"/>
            <w:noWrap w:val="0"/>
            <w:vAlign w:val="center"/>
          </w:tcPr>
          <w:p w14:paraId="4AD0865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20</w:t>
            </w:r>
          </w:p>
        </w:tc>
      </w:tr>
      <w:tr w14:paraId="6B5E7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45" w:type="dxa"/>
            <w:gridSpan w:val="3"/>
            <w:vMerge w:val="continue"/>
            <w:noWrap w:val="0"/>
            <w:vAlign w:val="center"/>
          </w:tcPr>
          <w:p w14:paraId="03373EF2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noWrap w:val="0"/>
            <w:vAlign w:val="center"/>
          </w:tcPr>
          <w:p w14:paraId="23938F66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拓展环节</w:t>
            </w:r>
          </w:p>
        </w:tc>
        <w:tc>
          <w:tcPr>
            <w:tcW w:w="3684" w:type="dxa"/>
            <w:gridSpan w:val="6"/>
            <w:noWrap w:val="0"/>
            <w:vAlign w:val="center"/>
          </w:tcPr>
          <w:p w14:paraId="036EA7A4">
            <w:pPr>
              <w:widowControl/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31</w:t>
            </w:r>
          </w:p>
        </w:tc>
      </w:tr>
      <w:tr w14:paraId="679A5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18" w:type="dxa"/>
            <w:gridSpan w:val="6"/>
            <w:noWrap w:val="0"/>
            <w:vAlign w:val="center"/>
          </w:tcPr>
          <w:p w14:paraId="6D3CF25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修读总学分</w:t>
            </w:r>
          </w:p>
        </w:tc>
        <w:tc>
          <w:tcPr>
            <w:tcW w:w="3684" w:type="dxa"/>
            <w:gridSpan w:val="6"/>
            <w:noWrap w:val="0"/>
            <w:vAlign w:val="center"/>
          </w:tcPr>
          <w:p w14:paraId="7AD7F950">
            <w:pPr>
              <w:spacing w:line="240" w:lineRule="exact"/>
              <w:ind w:firstLine="0" w:firstLineChars="0"/>
              <w:jc w:val="center"/>
              <w:textAlignment w:val="baseline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169</w:t>
            </w:r>
          </w:p>
        </w:tc>
      </w:tr>
    </w:tbl>
    <w:p w14:paraId="6E761E01"/>
    <w:p w14:paraId="36C4FCC1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6FB67B38"/>
    <w:rsid w:val="058B4062"/>
    <w:rsid w:val="094B5DE5"/>
    <w:rsid w:val="13BB7B66"/>
    <w:rsid w:val="565076BF"/>
    <w:rsid w:val="58562F86"/>
    <w:rsid w:val="5FED5F7E"/>
    <w:rsid w:val="639A641D"/>
    <w:rsid w:val="6FB67B38"/>
    <w:rsid w:val="70F73101"/>
    <w:rsid w:val="75AD0232"/>
    <w:rsid w:val="78FD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00" w:lineRule="exact"/>
      <w:ind w:firstLine="88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before="240" w:after="120" w:line="240" w:lineRule="auto"/>
      <w:ind w:firstLine="0" w:firstLineChars="0"/>
      <w:outlineLvl w:val="0"/>
    </w:pPr>
    <w:rPr>
      <w:rFonts w:eastAsia="黑体"/>
      <w:bCs/>
      <w:kern w:val="44"/>
      <w:sz w:val="24"/>
      <w:szCs w:val="44"/>
    </w:rPr>
  </w:style>
  <w:style w:type="paragraph" w:styleId="4">
    <w:name w:val="heading 2"/>
    <w:basedOn w:val="1"/>
    <w:next w:val="1"/>
    <w:qFormat/>
    <w:uiPriority w:val="99"/>
    <w:pPr>
      <w:widowControl/>
      <w:spacing w:before="240" w:after="120" w:line="240" w:lineRule="auto"/>
      <w:ind w:firstLine="0" w:firstLineChars="0"/>
      <w:outlineLvl w:val="1"/>
    </w:pPr>
    <w:rPr>
      <w:rFonts w:ascii="宋体" w:hAnsi="宋体" w:cs="宋体"/>
      <w:bCs/>
      <w:kern w:val="0"/>
      <w:szCs w:val="36"/>
    </w:rPr>
  </w:style>
  <w:style w:type="paragraph" w:styleId="5">
    <w:name w:val="heading 3"/>
    <w:basedOn w:val="1"/>
    <w:next w:val="1"/>
    <w:qFormat/>
    <w:uiPriority w:val="99"/>
    <w:pPr>
      <w:keepNext/>
      <w:keepLines/>
      <w:spacing w:before="100" w:beforeLines="100" w:after="100" w:afterLines="100" w:line="240" w:lineRule="auto"/>
      <w:ind w:firstLine="0" w:firstLineChars="0"/>
      <w:jc w:val="center"/>
      <w:outlineLvl w:val="2"/>
    </w:pPr>
    <w:rPr>
      <w:rFonts w:eastAsia="黑体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en-US" w:bidi="en-US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Title"/>
    <w:basedOn w:val="1"/>
    <w:next w:val="1"/>
    <w:qFormat/>
    <w:uiPriority w:val="99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customStyle="1" w:styleId="10">
    <w:name w:val="p0"/>
    <w:basedOn w:val="1"/>
    <w:qFormat/>
    <w:uiPriority w:val="99"/>
    <w:pPr>
      <w:widowControl/>
    </w:pPr>
    <w:rPr>
      <w:rFonts w:ascii="Times New Roman" w:hAnsi="Times New Roman"/>
      <w:kern w:val="0"/>
    </w:rPr>
  </w:style>
  <w:style w:type="paragraph" w:customStyle="1" w:styleId="11">
    <w:name w:val="无间隔1"/>
    <w:basedOn w:val="1"/>
    <w:qFormat/>
    <w:uiPriority w:val="0"/>
    <w:rPr>
      <w:szCs w:val="22"/>
    </w:rPr>
  </w:style>
  <w:style w:type="paragraph" w:customStyle="1" w:styleId="12">
    <w:name w:val="FootnoteText"/>
    <w:qFormat/>
    <w:uiPriority w:val="0"/>
    <w:pPr>
      <w:widowControl w:val="0"/>
      <w:snapToGrid w:val="0"/>
      <w:jc w:val="both"/>
      <w:textAlignment w:val="baseline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3598</Words>
  <Characters>7678</Characters>
  <Lines>0</Lines>
  <Paragraphs>0</Paragraphs>
  <TotalTime>2</TotalTime>
  <ScaleCrop>false</ScaleCrop>
  <LinksUpToDate>false</LinksUpToDate>
  <CharactersWithSpaces>8486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2023-05-24T08:23:00Z</dcterms:created>
  <dc:creator>那么骄傲</dc:creator>
  <cp:lastModifiedBy>逸水听音</cp:lastModifiedBy>
  <dcterms:modified xsi:type="dcterms:W3CDTF">2024-07-03T00:48:03Z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2D023E7C190C4C89BBDFEA3ED15C9305_13</vt:lpwstr>
  </property>
</Properties>
</file>